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ACA" w:rsidRDefault="008A6ACA" w:rsidP="00FB4017">
      <w:pPr>
        <w:pStyle w:val="nadpisvyhlky"/>
        <w:spacing w:before="0"/>
        <w:jc w:val="right"/>
      </w:pPr>
      <w:r>
        <w:t>IV.</w:t>
      </w:r>
    </w:p>
    <w:p w:rsidR="008A6ACA" w:rsidRDefault="008A6ACA" w:rsidP="00E03053">
      <w:pPr>
        <w:jc w:val="center"/>
        <w:rPr>
          <w:szCs w:val="24"/>
        </w:rPr>
      </w:pPr>
    </w:p>
    <w:p w:rsidR="008A6ACA" w:rsidRPr="004E4A4B" w:rsidRDefault="008A6ACA" w:rsidP="00725949">
      <w:pPr>
        <w:pStyle w:val="nadpisvyhlky"/>
        <w:spacing w:before="0"/>
        <w:rPr>
          <w:sz w:val="28"/>
          <w:szCs w:val="28"/>
        </w:rPr>
      </w:pPr>
      <w:r w:rsidRPr="004E4A4B">
        <w:rPr>
          <w:sz w:val="28"/>
          <w:szCs w:val="28"/>
        </w:rPr>
        <w:t xml:space="preserve">Platné znění částí vyhlášky č. 383/2009 Sb., o účetních záznamech v technické formě vybraných účetních jednotek a jejich předávání do centrálního systému účetních informací státu a o požadavcích na technické a smíšené formy účetních záznamů </w:t>
      </w:r>
    </w:p>
    <w:p w:rsidR="008A6ACA" w:rsidRPr="004E4A4B" w:rsidRDefault="008A6ACA" w:rsidP="00725949">
      <w:pPr>
        <w:pStyle w:val="nadpisvyhlky"/>
        <w:spacing w:before="0"/>
        <w:rPr>
          <w:bCs/>
          <w:color w:val="000000"/>
          <w:sz w:val="28"/>
          <w:szCs w:val="28"/>
          <w:lang w:eastAsia="en-US"/>
        </w:rPr>
      </w:pPr>
      <w:r w:rsidRPr="004E4A4B">
        <w:rPr>
          <w:sz w:val="28"/>
          <w:szCs w:val="28"/>
        </w:rPr>
        <w:t xml:space="preserve">(technická vyhláška o účetních záznamech), </w:t>
      </w:r>
      <w:r w:rsidRPr="004E4A4B">
        <w:rPr>
          <w:bCs/>
          <w:color w:val="000000"/>
          <w:sz w:val="28"/>
          <w:szCs w:val="28"/>
          <w:lang w:eastAsia="en-US"/>
        </w:rPr>
        <w:t>ve znění pozdějších předpisů,</w:t>
      </w:r>
    </w:p>
    <w:p w:rsidR="008A6ACA" w:rsidRPr="004E4A4B" w:rsidRDefault="008A6ACA" w:rsidP="00984ADB">
      <w:pPr>
        <w:pStyle w:val="nadpisvyhlky"/>
        <w:spacing w:before="0"/>
        <w:rPr>
          <w:sz w:val="28"/>
          <w:szCs w:val="28"/>
        </w:rPr>
      </w:pPr>
      <w:r w:rsidRPr="004E4A4B">
        <w:rPr>
          <w:sz w:val="28"/>
          <w:szCs w:val="28"/>
        </w:rPr>
        <w:t xml:space="preserve"> s vyznačením navrhovaných změn</w:t>
      </w:r>
    </w:p>
    <w:p w:rsidR="008A6ACA" w:rsidRPr="0055257F" w:rsidRDefault="008A6ACA" w:rsidP="00872999">
      <w:pPr>
        <w:pStyle w:val="Ministerstvo"/>
      </w:pPr>
      <w:r w:rsidRPr="0055257F">
        <w:t xml:space="preserve">Ministerstvo financí stanoví podle § 37b </w:t>
      </w:r>
      <w:r>
        <w:t xml:space="preserve">odst. 1 </w:t>
      </w:r>
      <w:r w:rsidRPr="0055257F">
        <w:t xml:space="preserve">zákona č. 563/1991 Sb., o účetnictví, ve znění zákona č. 304/2008 Sb. (dále jen „zákon“), </w:t>
      </w:r>
      <w:r>
        <w:t>k provedení § 4 odst. 8 zákona</w:t>
      </w:r>
      <w:r w:rsidRPr="0055257F">
        <w:t xml:space="preserve"> a podle § 20 odst. </w:t>
      </w:r>
      <w:smartTag w:uri="urn:schemas-microsoft-com:office:smarttags" w:element="metricconverter">
        <w:smartTagPr>
          <w:attr w:name="ProductID" w:val="6, a"/>
        </w:smartTagPr>
        <w:r w:rsidRPr="0055257F">
          <w:t>6</w:t>
        </w:r>
        <w:r>
          <w:t>,</w:t>
        </w:r>
        <w:r w:rsidRPr="0055257F">
          <w:t xml:space="preserve"> </w:t>
        </w:r>
        <w:r>
          <w:t>a</w:t>
        </w:r>
      </w:smartTag>
      <w:r>
        <w:t xml:space="preserve"> § 47 odst. 7 </w:t>
      </w:r>
      <w:r w:rsidRPr="0055257F">
        <w:t>zákona č.</w:t>
      </w:r>
      <w:r>
        <w:t> </w:t>
      </w:r>
      <w:r w:rsidRPr="0055257F">
        <w:t>218/2000 Sb., o rozpočtových pravidlech a o změně některých souvisejících zákonů (rozpočtová pravidla):</w:t>
      </w:r>
    </w:p>
    <w:p w:rsidR="008A6ACA" w:rsidRDefault="008A6ACA" w:rsidP="006D68C7">
      <w:pPr>
        <w:pStyle w:val="BodyTextIndent"/>
        <w:spacing w:before="120" w:after="120"/>
        <w:ind w:left="284" w:hanging="284"/>
        <w:jc w:val="center"/>
        <w:rPr>
          <w:sz w:val="24"/>
          <w:szCs w:val="24"/>
        </w:rPr>
      </w:pPr>
      <w:r>
        <w:rPr>
          <w:sz w:val="24"/>
          <w:szCs w:val="24"/>
        </w:rPr>
        <w:t>.</w:t>
      </w:r>
    </w:p>
    <w:p w:rsidR="008A6ACA" w:rsidRDefault="008A6ACA" w:rsidP="006D68C7">
      <w:pPr>
        <w:pStyle w:val="BodyTextIndent"/>
        <w:spacing w:before="120" w:after="120"/>
        <w:ind w:left="284" w:hanging="284"/>
        <w:jc w:val="center"/>
        <w:rPr>
          <w:sz w:val="24"/>
          <w:szCs w:val="24"/>
        </w:rPr>
      </w:pPr>
      <w:r>
        <w:rPr>
          <w:sz w:val="24"/>
          <w:szCs w:val="24"/>
        </w:rPr>
        <w:t>.</w:t>
      </w:r>
    </w:p>
    <w:p w:rsidR="008A6ACA" w:rsidRPr="00CF30BD" w:rsidRDefault="008A6ACA" w:rsidP="006D68C7">
      <w:pPr>
        <w:pStyle w:val="BodyTextIndent"/>
        <w:spacing w:before="120" w:after="120"/>
        <w:ind w:left="284" w:hanging="284"/>
        <w:jc w:val="center"/>
        <w:rPr>
          <w:sz w:val="24"/>
          <w:szCs w:val="24"/>
        </w:rPr>
      </w:pPr>
      <w:r>
        <w:rPr>
          <w:sz w:val="24"/>
          <w:szCs w:val="24"/>
        </w:rPr>
        <w:t>.</w:t>
      </w:r>
    </w:p>
    <w:p w:rsidR="008A6ACA" w:rsidRPr="0055257F" w:rsidRDefault="008A6ACA" w:rsidP="00E3042D">
      <w:pPr>
        <w:pStyle w:val="ST"/>
      </w:pPr>
      <w:r w:rsidRPr="0055257F">
        <w:t>část druhá</w:t>
      </w:r>
    </w:p>
    <w:p w:rsidR="008A6ACA" w:rsidRPr="0055257F" w:rsidRDefault="008A6ACA" w:rsidP="0010496B">
      <w:pPr>
        <w:pStyle w:val="NADPISSTI"/>
        <w:keepNext w:val="0"/>
        <w:keepLines w:val="0"/>
        <w:widowControl w:val="0"/>
      </w:pPr>
      <w:r w:rsidRPr="0055257F">
        <w:t xml:space="preserve">Pravidla pro formát, strukturu, přenos a zabezpečení účetních záznamů v technické formě vybraných účetních jednotek </w:t>
      </w:r>
    </w:p>
    <w:p w:rsidR="008A6ACA" w:rsidRDefault="008A6ACA" w:rsidP="0010496B">
      <w:pPr>
        <w:pStyle w:val="NADPISSTI"/>
        <w:keepNext w:val="0"/>
        <w:keepLines w:val="0"/>
        <w:widowControl w:val="0"/>
      </w:pPr>
      <w:r w:rsidRPr="0055257F">
        <w:t>a rozsah a četnost předávání těchto účetních záznamů</w:t>
      </w:r>
    </w:p>
    <w:p w:rsidR="008A6ACA" w:rsidRDefault="008A6ACA" w:rsidP="00AE1795">
      <w:pPr>
        <w:pStyle w:val="Dl"/>
      </w:pPr>
      <w:r>
        <w:t>Hlava I</w:t>
      </w:r>
    </w:p>
    <w:p w:rsidR="008A6ACA" w:rsidRPr="002A33F5" w:rsidRDefault="008A6ACA" w:rsidP="002A33F5">
      <w:pPr>
        <w:pStyle w:val="Textodstavce"/>
        <w:numPr>
          <w:ilvl w:val="0"/>
          <w:numId w:val="0"/>
        </w:numPr>
        <w:tabs>
          <w:tab w:val="num" w:pos="786"/>
          <w:tab w:val="num" w:pos="993"/>
          <w:tab w:val="num" w:pos="2520"/>
        </w:tabs>
        <w:ind w:left="1"/>
        <w:jc w:val="center"/>
        <w:rPr>
          <w:b/>
        </w:rPr>
      </w:pPr>
      <w:r w:rsidRPr="002A33F5">
        <w:rPr>
          <w:b/>
        </w:rPr>
        <w:t>Obecná pravidla pro formát, strukturu, přenos a zabezpečení účetních záznamů</w:t>
      </w:r>
    </w:p>
    <w:p w:rsidR="008A6ACA" w:rsidRPr="0055257F" w:rsidRDefault="008A6ACA" w:rsidP="00CD4163">
      <w:pPr>
        <w:pStyle w:val="Paragraf"/>
      </w:pPr>
      <w:r w:rsidRPr="0055257F">
        <w:t xml:space="preserve">§ </w:t>
      </w:r>
      <w:r>
        <w:t>3</w:t>
      </w:r>
    </w:p>
    <w:p w:rsidR="008A6ACA" w:rsidRPr="002A33F5" w:rsidRDefault="008A6ACA" w:rsidP="002A33F5">
      <w:pPr>
        <w:pStyle w:val="Textodstavce"/>
        <w:numPr>
          <w:ilvl w:val="0"/>
          <w:numId w:val="0"/>
        </w:numPr>
        <w:tabs>
          <w:tab w:val="num" w:pos="786"/>
          <w:tab w:val="num" w:pos="993"/>
          <w:tab w:val="num" w:pos="2520"/>
        </w:tabs>
        <w:ind w:left="1"/>
        <w:jc w:val="center"/>
        <w:rPr>
          <w:b/>
        </w:rPr>
      </w:pPr>
      <w:r w:rsidRPr="002A33F5">
        <w:rPr>
          <w:b/>
        </w:rPr>
        <w:t xml:space="preserve">Formát a struktura předávaných účetních záznamů </w:t>
      </w:r>
    </w:p>
    <w:p w:rsidR="008A6ACA" w:rsidRPr="0024505C" w:rsidRDefault="008A6ACA" w:rsidP="009C30F7">
      <w:pPr>
        <w:pStyle w:val="Textodstavce"/>
        <w:numPr>
          <w:ilvl w:val="0"/>
          <w:numId w:val="0"/>
        </w:numPr>
        <w:tabs>
          <w:tab w:val="num" w:pos="786"/>
        </w:tabs>
        <w:ind w:left="1" w:firstLine="425"/>
      </w:pPr>
      <w:r w:rsidDel="001D554F">
        <w:rPr>
          <w:b/>
        </w:rPr>
        <w:t xml:space="preserve"> </w:t>
      </w:r>
      <w:r w:rsidRPr="0024505C">
        <w:t>(1)</w:t>
      </w:r>
      <w:r>
        <w:t xml:space="preserve"> </w:t>
      </w:r>
      <w:r w:rsidRPr="0024505C">
        <w:t xml:space="preserve">Konsolidační účetní záznamy předávají vybrané účetní jednotky elektronicky ve formalizované datové dávce </w:t>
      </w:r>
    </w:p>
    <w:p w:rsidR="008A6ACA" w:rsidRPr="0024505C" w:rsidRDefault="008A6ACA" w:rsidP="009C30F7">
      <w:pPr>
        <w:pStyle w:val="BodyTextIndent"/>
        <w:ind w:left="284" w:hanging="284"/>
        <w:jc w:val="both"/>
        <w:rPr>
          <w:sz w:val="24"/>
          <w:szCs w:val="24"/>
        </w:rPr>
      </w:pPr>
      <w:r w:rsidRPr="0024505C">
        <w:rPr>
          <w:sz w:val="24"/>
          <w:szCs w:val="24"/>
        </w:rPr>
        <w:t>a) sumarizovaných výkazů u jednotlivých částí účetní závěrky nebo u jednotlivých částí účetních výkazů za dílčí konsolidační celek státu,</w:t>
      </w:r>
    </w:p>
    <w:p w:rsidR="008A6ACA" w:rsidRPr="0024505C" w:rsidRDefault="008A6ACA" w:rsidP="009C30F7">
      <w:pPr>
        <w:pStyle w:val="BodyTextIndent"/>
        <w:ind w:left="284" w:hanging="284"/>
        <w:jc w:val="both"/>
        <w:rPr>
          <w:sz w:val="24"/>
          <w:szCs w:val="24"/>
        </w:rPr>
      </w:pPr>
      <w:r w:rsidRPr="0024505C">
        <w:rPr>
          <w:sz w:val="24"/>
          <w:szCs w:val="24"/>
        </w:rPr>
        <w:t>b) pomocného konsolidačního přehledu, pomocného konsolidačního přehledu za dílčí konsolidační celek státu, a</w:t>
      </w:r>
    </w:p>
    <w:p w:rsidR="008A6ACA" w:rsidRPr="009C30F7" w:rsidRDefault="008A6ACA" w:rsidP="009C30F7">
      <w:pPr>
        <w:pStyle w:val="BodyTextIndent"/>
        <w:ind w:left="284" w:hanging="284"/>
        <w:jc w:val="both"/>
        <w:rPr>
          <w:sz w:val="24"/>
          <w:szCs w:val="24"/>
        </w:rPr>
      </w:pPr>
      <w:r w:rsidRPr="0024505C">
        <w:rPr>
          <w:sz w:val="24"/>
          <w:szCs w:val="24"/>
        </w:rPr>
        <w:t>c)</w:t>
      </w:r>
      <w:r>
        <w:rPr>
          <w:sz w:val="24"/>
          <w:szCs w:val="24"/>
        </w:rPr>
        <w:t xml:space="preserve"> </w:t>
      </w:r>
      <w:r w:rsidRPr="009C30F7">
        <w:rPr>
          <w:sz w:val="24"/>
          <w:szCs w:val="24"/>
        </w:rPr>
        <w:t xml:space="preserve">účetního záznamu, včetně souhrnného účetního záznamu, který je nutný pro konsolidaci. </w:t>
      </w:r>
    </w:p>
    <w:p w:rsidR="008A6ACA" w:rsidRPr="0055257F" w:rsidRDefault="008A6ACA" w:rsidP="00AD6E30">
      <w:pPr>
        <w:pStyle w:val="Textodstavce"/>
        <w:numPr>
          <w:ilvl w:val="0"/>
          <w:numId w:val="0"/>
        </w:numPr>
        <w:tabs>
          <w:tab w:val="num" w:pos="786"/>
        </w:tabs>
        <w:ind w:left="1" w:firstLine="425"/>
      </w:pPr>
      <w:r>
        <w:t>(</w:t>
      </w:r>
      <w:r w:rsidRPr="009A3921">
        <w:t>2</w:t>
      </w:r>
      <w:r>
        <w:t xml:space="preserve">) </w:t>
      </w:r>
      <w:r w:rsidRPr="0055257F">
        <w:t>Operativní účetní záznamy předávají organizační složky státu a</w:t>
      </w:r>
      <w:r>
        <w:t> </w:t>
      </w:r>
      <w:r w:rsidRPr="0055257F">
        <w:t xml:space="preserve">státní fondy </w:t>
      </w:r>
      <w:r w:rsidRPr="00CF30BD">
        <w:t xml:space="preserve">a jiné účetní záznamy </w:t>
      </w:r>
      <w:r w:rsidRPr="00CF30BD">
        <w:rPr>
          <w:szCs w:val="24"/>
        </w:rPr>
        <w:t xml:space="preserve">předávají vybrané účetní jednotky </w:t>
      </w:r>
      <w:r w:rsidRPr="0055257F">
        <w:t>elektronicky ve form</w:t>
      </w:r>
      <w:r>
        <w:t>alizované datové dávce</w:t>
      </w:r>
    </w:p>
    <w:p w:rsidR="008A6ACA" w:rsidRPr="00AD6E30" w:rsidRDefault="008A6ACA" w:rsidP="00AD6E30">
      <w:pPr>
        <w:pStyle w:val="BodyTextIndent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a) </w:t>
      </w:r>
      <w:r w:rsidRPr="00AD6E30">
        <w:rPr>
          <w:sz w:val="24"/>
          <w:szCs w:val="24"/>
        </w:rPr>
        <w:t>sumarizovaných výkazů, nebo</w:t>
      </w:r>
    </w:p>
    <w:p w:rsidR="008A6ACA" w:rsidRDefault="008A6ACA" w:rsidP="00AD6E30">
      <w:pPr>
        <w:pStyle w:val="BodyTextIndent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b) </w:t>
      </w:r>
      <w:r w:rsidRPr="00AD6E30">
        <w:rPr>
          <w:sz w:val="24"/>
          <w:szCs w:val="24"/>
        </w:rPr>
        <w:t>účetního záznamu, včetně souhrnného účetního záznamu.</w:t>
      </w:r>
    </w:p>
    <w:p w:rsidR="008A6ACA" w:rsidRPr="009A3921" w:rsidRDefault="008A6ACA" w:rsidP="00AD6E30">
      <w:pPr>
        <w:pStyle w:val="Textodstavce"/>
        <w:numPr>
          <w:ilvl w:val="0"/>
          <w:numId w:val="0"/>
        </w:numPr>
        <w:tabs>
          <w:tab w:val="num" w:pos="786"/>
        </w:tabs>
        <w:ind w:left="1" w:firstLine="425"/>
      </w:pPr>
      <w:r w:rsidRPr="009A3921">
        <w:t>(3) Struktura elektronicky předávaných údajů se obecně člení na tyto části</w:t>
      </w:r>
    </w:p>
    <w:p w:rsidR="008A6ACA" w:rsidRPr="009A3921" w:rsidRDefault="008A6ACA" w:rsidP="00AD6E30">
      <w:pPr>
        <w:pStyle w:val="BodyTextIndent"/>
        <w:ind w:left="284" w:hanging="284"/>
        <w:jc w:val="both"/>
        <w:rPr>
          <w:sz w:val="24"/>
          <w:szCs w:val="24"/>
        </w:rPr>
      </w:pPr>
      <w:r w:rsidRPr="009A3921">
        <w:rPr>
          <w:sz w:val="24"/>
          <w:szCs w:val="24"/>
        </w:rPr>
        <w:t>a) záhlaví, které stanoví nezaměnitelnou identifikaci účetního záznamu a další identifikační údaje o obsahu účetního záznamu a vybrané účetní jednotce, která jej vytvořila</w:t>
      </w:r>
    </w:p>
    <w:p w:rsidR="008A6ACA" w:rsidRPr="009A3921" w:rsidRDefault="008A6ACA" w:rsidP="00AD6E30">
      <w:pPr>
        <w:pStyle w:val="BodyTextIndent"/>
        <w:ind w:left="284" w:hanging="284"/>
        <w:jc w:val="both"/>
        <w:rPr>
          <w:sz w:val="24"/>
          <w:szCs w:val="24"/>
        </w:rPr>
      </w:pPr>
      <w:r w:rsidRPr="009A3921">
        <w:rPr>
          <w:sz w:val="24"/>
          <w:szCs w:val="24"/>
        </w:rPr>
        <w:t>b) obsah, který obsahuje přenášenou informaci, ve struktuře stanovené touto vyhláškou, a</w:t>
      </w:r>
    </w:p>
    <w:p w:rsidR="008A6ACA" w:rsidRPr="009A3921" w:rsidRDefault="008A6ACA" w:rsidP="00AD6E30">
      <w:pPr>
        <w:pStyle w:val="BodyTextIndent"/>
        <w:ind w:left="284" w:hanging="284"/>
        <w:jc w:val="both"/>
        <w:rPr>
          <w:sz w:val="24"/>
          <w:szCs w:val="24"/>
        </w:rPr>
      </w:pPr>
      <w:r w:rsidRPr="009A3921">
        <w:rPr>
          <w:sz w:val="24"/>
          <w:szCs w:val="24"/>
        </w:rPr>
        <w:t>c) zápatí, které stanoví nezaměnitelnou identifikaci pro zajištění celistvosti přenášeného účetního záznamu a další informace stanovené touto vyhláškou.</w:t>
      </w:r>
    </w:p>
    <w:p w:rsidR="008A6ACA" w:rsidRPr="009A3921" w:rsidRDefault="008A6ACA" w:rsidP="00AD6E30">
      <w:pPr>
        <w:pStyle w:val="Textodstavce"/>
        <w:numPr>
          <w:ilvl w:val="0"/>
          <w:numId w:val="0"/>
        </w:numPr>
        <w:tabs>
          <w:tab w:val="num" w:pos="786"/>
        </w:tabs>
        <w:ind w:left="1" w:firstLine="425"/>
      </w:pPr>
      <w:r w:rsidRPr="009A3921">
        <w:t>(4) Formát elektronicky předávaných údajů je stanoven v příloze č. 1 k této vyhlášce.</w:t>
      </w:r>
    </w:p>
    <w:p w:rsidR="008A6ACA" w:rsidRPr="009A3921" w:rsidRDefault="008A6ACA" w:rsidP="00AD6E30">
      <w:pPr>
        <w:pStyle w:val="Textodstavce"/>
        <w:numPr>
          <w:ilvl w:val="0"/>
          <w:numId w:val="0"/>
        </w:numPr>
        <w:tabs>
          <w:tab w:val="num" w:pos="786"/>
        </w:tabs>
        <w:ind w:left="1" w:firstLine="425"/>
      </w:pPr>
      <w:r w:rsidRPr="009A3921">
        <w:t>(5) Požadavky na formáty účetních záznamů v technické formě a výstupní formáty snímacího zařízení pro převod účetních záznamů z listinné formy do technické formy jsou stanoveny v příloze č. 2 k této vyhlášce.</w:t>
      </w:r>
    </w:p>
    <w:p w:rsidR="008A6ACA" w:rsidRPr="009A3921" w:rsidRDefault="008A6ACA" w:rsidP="00AD6E30">
      <w:pPr>
        <w:pStyle w:val="Textodstavce"/>
        <w:numPr>
          <w:ilvl w:val="0"/>
          <w:numId w:val="0"/>
        </w:numPr>
        <w:tabs>
          <w:tab w:val="num" w:pos="786"/>
        </w:tabs>
        <w:ind w:left="1" w:firstLine="425"/>
      </w:pPr>
      <w:r w:rsidRPr="009A3921">
        <w:t>(6) Ministerstvo zveřejní způsobem umožňujícím dálkový přístup metodiku technického zajištění formátu, struktury, přenosu a zabezpečení účetních záznamů podle této vyhlášky (dále jen „</w:t>
      </w:r>
      <w:r w:rsidRPr="00402C7C">
        <w:rPr>
          <w:strike/>
        </w:rPr>
        <w:t>technický</w:t>
      </w:r>
      <w:r>
        <w:rPr>
          <w:strike/>
        </w:rPr>
        <w:t xml:space="preserve"> manuál</w:t>
      </w:r>
      <w:r w:rsidRPr="009A3921">
        <w:t xml:space="preserve"> </w:t>
      </w:r>
      <w:r w:rsidRPr="00402C7C">
        <w:rPr>
          <w:b/>
        </w:rPr>
        <w:t>Technický manuál</w:t>
      </w:r>
      <w:r w:rsidRPr="00190E8D">
        <w:rPr>
          <w:b/>
        </w:rPr>
        <w:t xml:space="preserve"> </w:t>
      </w:r>
      <w:r>
        <w:rPr>
          <w:b/>
        </w:rPr>
        <w:t>centrálního systému účetních informací státu</w:t>
      </w:r>
      <w:r w:rsidRPr="009A3921">
        <w:t>“). Technický manuál</w:t>
      </w:r>
      <w:r>
        <w:t xml:space="preserve"> </w:t>
      </w:r>
      <w:r>
        <w:rPr>
          <w:b/>
        </w:rPr>
        <w:t>centrálního systému účetních informací státu</w:t>
      </w:r>
      <w:r w:rsidRPr="009A3921">
        <w:t xml:space="preserve"> je součástí provozní dokumentace Integrovaného informačního systému státní pokladny.  </w:t>
      </w:r>
    </w:p>
    <w:p w:rsidR="008A6ACA" w:rsidRDefault="008A6ACA" w:rsidP="00AD6E30">
      <w:pPr>
        <w:pStyle w:val="Textodstavce"/>
        <w:numPr>
          <w:ilvl w:val="0"/>
          <w:numId w:val="0"/>
        </w:numPr>
        <w:tabs>
          <w:tab w:val="num" w:pos="786"/>
        </w:tabs>
        <w:ind w:left="1" w:firstLine="425"/>
      </w:pPr>
      <w:r w:rsidRPr="009A3921">
        <w:t>(7</w:t>
      </w:r>
      <w:r>
        <w:t xml:space="preserve">) </w:t>
      </w:r>
      <w:r w:rsidRPr="0055257F">
        <w:t xml:space="preserve">V </w:t>
      </w:r>
      <w:r w:rsidRPr="00402C7C">
        <w:rPr>
          <w:strike/>
        </w:rPr>
        <w:t>technickém</w:t>
      </w:r>
      <w:r>
        <w:rPr>
          <w:strike/>
        </w:rPr>
        <w:t xml:space="preserve"> manuálu</w:t>
      </w:r>
      <w:r w:rsidRPr="0055257F">
        <w:t xml:space="preserve"> </w:t>
      </w:r>
      <w:r w:rsidRPr="00402C7C">
        <w:rPr>
          <w:b/>
        </w:rPr>
        <w:t>Technickém</w:t>
      </w:r>
      <w:r>
        <w:t xml:space="preserve"> </w:t>
      </w:r>
      <w:r w:rsidRPr="00402C7C">
        <w:rPr>
          <w:b/>
        </w:rPr>
        <w:t xml:space="preserve">manuálu </w:t>
      </w:r>
      <w:r>
        <w:rPr>
          <w:b/>
        </w:rPr>
        <w:t>centrálního systému účetních informací státu</w:t>
      </w:r>
      <w:r w:rsidRPr="0055257F">
        <w:t xml:space="preserve"> správce centrálního systému účetních informací státu uvede zejména</w:t>
      </w:r>
    </w:p>
    <w:p w:rsidR="008A6ACA" w:rsidRPr="009B3E90" w:rsidRDefault="008A6ACA" w:rsidP="009B3E90">
      <w:pPr>
        <w:pStyle w:val="BodyTextIndent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a) </w:t>
      </w:r>
      <w:r w:rsidRPr="009B3E90">
        <w:rPr>
          <w:sz w:val="24"/>
          <w:szCs w:val="24"/>
        </w:rPr>
        <w:t>vymezení datových prvků předávaných údajů a jejich atributy,</w:t>
      </w:r>
    </w:p>
    <w:p w:rsidR="008A6ACA" w:rsidRPr="00CF30BD" w:rsidRDefault="008A6ACA" w:rsidP="009B3E90">
      <w:pPr>
        <w:pStyle w:val="BodyTextIndent"/>
        <w:ind w:left="284" w:hanging="284"/>
        <w:jc w:val="both"/>
        <w:rPr>
          <w:sz w:val="24"/>
          <w:szCs w:val="24"/>
        </w:rPr>
      </w:pPr>
      <w:r w:rsidRPr="00CF30BD">
        <w:rPr>
          <w:sz w:val="24"/>
          <w:szCs w:val="24"/>
        </w:rPr>
        <w:t>b) vymezení komunikačního rozhraní, včetně bezpečnostních parametrů a bližší podmínky jeho provozu,</w:t>
      </w:r>
    </w:p>
    <w:p w:rsidR="008A6ACA" w:rsidRPr="00CF30BD" w:rsidRDefault="008A6ACA" w:rsidP="009B3E90">
      <w:pPr>
        <w:pStyle w:val="BodyTextIndent"/>
        <w:ind w:left="284" w:hanging="284"/>
        <w:jc w:val="both"/>
        <w:rPr>
          <w:sz w:val="24"/>
          <w:szCs w:val="24"/>
        </w:rPr>
      </w:pPr>
      <w:r w:rsidRPr="00CF30BD">
        <w:rPr>
          <w:sz w:val="24"/>
          <w:szCs w:val="24"/>
        </w:rPr>
        <w:t>c) způsob hlášení závad datových přenosů,</w:t>
      </w:r>
    </w:p>
    <w:p w:rsidR="008A6ACA" w:rsidRPr="00CF30BD" w:rsidRDefault="008A6ACA" w:rsidP="009B3E90">
      <w:pPr>
        <w:pStyle w:val="BodyTextIndent"/>
        <w:ind w:left="284" w:hanging="284"/>
        <w:jc w:val="both"/>
        <w:rPr>
          <w:sz w:val="24"/>
          <w:szCs w:val="24"/>
        </w:rPr>
      </w:pPr>
      <w:r w:rsidRPr="00CF30BD">
        <w:rPr>
          <w:sz w:val="24"/>
          <w:szCs w:val="24"/>
        </w:rPr>
        <w:t>d) metodiku a termíny pro provádění přenosů dat, opakovaných přenosů dat a náhradních přenosů dat, zejména čas, periodu, počet a způsob opakování,</w:t>
      </w:r>
    </w:p>
    <w:p w:rsidR="008A6ACA" w:rsidRPr="00CF30BD" w:rsidRDefault="008A6ACA" w:rsidP="009B3E90">
      <w:pPr>
        <w:pStyle w:val="BodyTextIndent"/>
        <w:ind w:left="284" w:hanging="284"/>
        <w:jc w:val="both"/>
        <w:rPr>
          <w:sz w:val="24"/>
          <w:szCs w:val="24"/>
        </w:rPr>
      </w:pPr>
      <w:r w:rsidRPr="00CF30BD">
        <w:rPr>
          <w:sz w:val="24"/>
          <w:szCs w:val="24"/>
        </w:rPr>
        <w:t xml:space="preserve">e) termíny vytváření sestav jednotlivých předaných účetních záznamů pro účely uživatelů účetních záznamů, </w:t>
      </w:r>
    </w:p>
    <w:p w:rsidR="008A6ACA" w:rsidRPr="00CF30BD" w:rsidRDefault="008A6ACA" w:rsidP="009B3E90">
      <w:pPr>
        <w:pStyle w:val="BodyTextIndent"/>
        <w:ind w:left="284" w:hanging="284"/>
        <w:jc w:val="both"/>
        <w:rPr>
          <w:sz w:val="24"/>
          <w:szCs w:val="24"/>
        </w:rPr>
      </w:pPr>
      <w:r w:rsidRPr="00CF30BD">
        <w:rPr>
          <w:sz w:val="24"/>
          <w:szCs w:val="24"/>
        </w:rPr>
        <w:t xml:space="preserve">f)strukturu jednotlivých rejstříků a číselníků, </w:t>
      </w:r>
    </w:p>
    <w:p w:rsidR="008A6ACA" w:rsidRPr="00CF30BD" w:rsidRDefault="008A6ACA" w:rsidP="009B3E90">
      <w:pPr>
        <w:pStyle w:val="BodyTextIndent"/>
        <w:ind w:left="284" w:hanging="284"/>
        <w:jc w:val="both"/>
        <w:rPr>
          <w:sz w:val="24"/>
          <w:szCs w:val="24"/>
        </w:rPr>
      </w:pPr>
      <w:r w:rsidRPr="00CF30BD">
        <w:rPr>
          <w:sz w:val="24"/>
          <w:szCs w:val="24"/>
        </w:rPr>
        <w:t>g) parametry a další údaje potřebné pro zajištění zašifrovaného přenosu účetních záznamů, zejména standardní postupy, dokumentaci procesu a metodiku práce se šifrovacími klíči a hesly,</w:t>
      </w:r>
    </w:p>
    <w:p w:rsidR="008A6ACA" w:rsidRPr="00CF30BD" w:rsidRDefault="008A6ACA" w:rsidP="009B3E90">
      <w:pPr>
        <w:pStyle w:val="BodyTextIndent"/>
        <w:ind w:left="284" w:hanging="284"/>
        <w:jc w:val="both"/>
        <w:rPr>
          <w:sz w:val="24"/>
          <w:szCs w:val="24"/>
        </w:rPr>
      </w:pPr>
      <w:r w:rsidRPr="00CF30BD">
        <w:rPr>
          <w:sz w:val="24"/>
          <w:szCs w:val="24"/>
        </w:rPr>
        <w:t>h) způsob a termíny předávání hesel, šifrovacích klíčů a dalších technických údajů, případně prostředků nutných k technickému a organizačnímu zabezpečení zašifrovaného přenosu účetních záznamů mezi vybranou účetní jednotkou a centrálním systémem účetních informací státu,</w:t>
      </w:r>
    </w:p>
    <w:p w:rsidR="008A6ACA" w:rsidRPr="00CF30BD" w:rsidRDefault="008A6ACA" w:rsidP="001607C3">
      <w:pPr>
        <w:pStyle w:val="BodyTextIndent"/>
        <w:ind w:left="284" w:hanging="284"/>
        <w:jc w:val="both"/>
        <w:rPr>
          <w:sz w:val="24"/>
          <w:szCs w:val="24"/>
        </w:rPr>
      </w:pPr>
      <w:r w:rsidRPr="00CF30BD">
        <w:rPr>
          <w:sz w:val="24"/>
          <w:szCs w:val="24"/>
        </w:rPr>
        <w:t xml:space="preserve">i) způsob tvorby osobních přístupových kódů a jejich předávání zodpovědným osobám a náhradním zodpovědným osobám a bližší podmínky komunikace se zodpovědnou osobou a náhradní zodpovědnou osobou, </w:t>
      </w:r>
    </w:p>
    <w:p w:rsidR="008A6ACA" w:rsidRPr="00CF30BD" w:rsidRDefault="008A6ACA" w:rsidP="00DF50F8">
      <w:pPr>
        <w:pStyle w:val="BodyTextIndent"/>
        <w:ind w:left="284" w:hanging="284"/>
        <w:jc w:val="both"/>
        <w:rPr>
          <w:sz w:val="24"/>
          <w:szCs w:val="24"/>
        </w:rPr>
      </w:pPr>
      <w:r w:rsidRPr="00CF30BD">
        <w:rPr>
          <w:sz w:val="24"/>
          <w:szCs w:val="24"/>
        </w:rPr>
        <w:t xml:space="preserve">j) formuláře pro naplnění požadavků podle § 19 odst. 3, § 20 odst. </w:t>
      </w:r>
      <w:smartTag w:uri="urn:schemas-microsoft-com:office:smarttags" w:element="metricconverter">
        <w:smartTagPr>
          <w:attr w:name="ProductID" w:val="4 a"/>
        </w:smartTagPr>
        <w:r w:rsidRPr="00CF30BD">
          <w:rPr>
            <w:sz w:val="24"/>
            <w:szCs w:val="24"/>
          </w:rPr>
          <w:t>4 a</w:t>
        </w:r>
      </w:smartTag>
      <w:r w:rsidRPr="00CF30BD">
        <w:rPr>
          <w:sz w:val="24"/>
          <w:szCs w:val="24"/>
        </w:rPr>
        <w:t xml:space="preserve"> § 21 odst. 3, </w:t>
      </w:r>
    </w:p>
    <w:p w:rsidR="008A6ACA" w:rsidRPr="00CF30BD" w:rsidRDefault="008A6ACA" w:rsidP="00DF50F8">
      <w:pPr>
        <w:pStyle w:val="BodyTextIndent"/>
        <w:ind w:left="284" w:hanging="284"/>
        <w:jc w:val="both"/>
        <w:rPr>
          <w:sz w:val="24"/>
          <w:szCs w:val="24"/>
        </w:rPr>
      </w:pPr>
      <w:r w:rsidRPr="00CF30BD">
        <w:rPr>
          <w:sz w:val="24"/>
          <w:szCs w:val="24"/>
        </w:rPr>
        <w:t xml:space="preserve">k) obsah protokolu o uskutečněných přenosech dat a o neúspěšných pokusech o přenos dat,  </w:t>
      </w:r>
    </w:p>
    <w:p w:rsidR="008A6ACA" w:rsidRPr="00CF30BD" w:rsidRDefault="008A6ACA" w:rsidP="006C3160">
      <w:pPr>
        <w:pStyle w:val="BodyTextIndent"/>
        <w:ind w:left="284" w:hanging="284"/>
        <w:jc w:val="both"/>
        <w:rPr>
          <w:sz w:val="24"/>
          <w:szCs w:val="24"/>
        </w:rPr>
      </w:pPr>
      <w:r w:rsidRPr="00CF30BD">
        <w:rPr>
          <w:sz w:val="24"/>
          <w:szCs w:val="24"/>
        </w:rPr>
        <w:t>l) způsob a postupy provádění syntaktické kontroly, kontroly zabezpečení a obsahové kontroly,</w:t>
      </w:r>
    </w:p>
    <w:p w:rsidR="008A6ACA" w:rsidRPr="00CF30BD" w:rsidRDefault="008A6ACA" w:rsidP="006C3160">
      <w:pPr>
        <w:pStyle w:val="BodyTextIndent"/>
        <w:ind w:left="284" w:hanging="284"/>
        <w:jc w:val="both"/>
        <w:rPr>
          <w:sz w:val="24"/>
          <w:szCs w:val="24"/>
        </w:rPr>
      </w:pPr>
      <w:r w:rsidRPr="00CF30BD">
        <w:rPr>
          <w:sz w:val="24"/>
          <w:szCs w:val="24"/>
        </w:rPr>
        <w:t>m) postupy provádění obsahové kontroly konsolidačních účetních záznamů, které vycházejí z povinností stanovených jiným právním předpisem,</w:t>
      </w:r>
    </w:p>
    <w:p w:rsidR="008A6ACA" w:rsidRPr="00CF30BD" w:rsidRDefault="008A6ACA" w:rsidP="006C3160">
      <w:pPr>
        <w:pStyle w:val="BodyTextIndent"/>
        <w:ind w:left="284" w:hanging="284"/>
        <w:jc w:val="both"/>
        <w:rPr>
          <w:sz w:val="24"/>
          <w:szCs w:val="24"/>
        </w:rPr>
      </w:pPr>
      <w:r w:rsidRPr="00CF30BD">
        <w:rPr>
          <w:sz w:val="24"/>
          <w:szCs w:val="24"/>
        </w:rPr>
        <w:t>n) způsob poskytování součinnosti při odstraňování chyb v přenášených účetních záznamech,</w:t>
      </w:r>
    </w:p>
    <w:p w:rsidR="008A6ACA" w:rsidRPr="00CF30BD" w:rsidRDefault="008A6ACA" w:rsidP="002D70BD">
      <w:pPr>
        <w:pStyle w:val="BodyTextIndent"/>
        <w:ind w:left="284" w:hanging="284"/>
        <w:jc w:val="both"/>
        <w:rPr>
          <w:sz w:val="24"/>
          <w:szCs w:val="24"/>
        </w:rPr>
      </w:pPr>
      <w:r w:rsidRPr="00CF30BD">
        <w:rPr>
          <w:sz w:val="24"/>
          <w:szCs w:val="24"/>
        </w:rPr>
        <w:t>o) požadavky na zpřístupnění standardní přenosové cesty, způsob předání údajů o zodpovědné osobě správci centrálního systému účetních informací státu, která je odpovědná za přenos dat mezi vybranou účetní jednotkou a centrálním systémem účetních informací státu,</w:t>
      </w:r>
    </w:p>
    <w:p w:rsidR="008A6ACA" w:rsidRPr="00CF30BD" w:rsidRDefault="008A6ACA" w:rsidP="002D70BD">
      <w:pPr>
        <w:pStyle w:val="BodyTextIndent"/>
        <w:ind w:left="284" w:hanging="284"/>
        <w:jc w:val="both"/>
        <w:rPr>
          <w:sz w:val="24"/>
          <w:szCs w:val="24"/>
        </w:rPr>
      </w:pPr>
      <w:r w:rsidRPr="00CF30BD">
        <w:rPr>
          <w:sz w:val="24"/>
          <w:szCs w:val="24"/>
        </w:rPr>
        <w:t>p) typy a specifikace komunikačních protokolů a související skutečnosti a</w:t>
      </w:r>
    </w:p>
    <w:p w:rsidR="008A6ACA" w:rsidRPr="00CF30BD" w:rsidRDefault="008A6ACA" w:rsidP="002D70BD">
      <w:pPr>
        <w:pStyle w:val="BodyTextIndent"/>
        <w:ind w:left="284" w:hanging="284"/>
        <w:jc w:val="both"/>
        <w:rPr>
          <w:sz w:val="24"/>
          <w:szCs w:val="24"/>
        </w:rPr>
      </w:pPr>
      <w:r w:rsidRPr="00CF30BD">
        <w:rPr>
          <w:sz w:val="24"/>
          <w:szCs w:val="24"/>
        </w:rPr>
        <w:t>r) způsob oznamování závažných skutečností správci centrálního systému účetních informací státu vybranou účetní jednotkou zejména způsob oznámení v případě, že hrozí zneužití přenášených účetních záznamů nebo jiných přenášených dat,</w:t>
      </w:r>
    </w:p>
    <w:p w:rsidR="008A6ACA" w:rsidRPr="00CF30BD" w:rsidRDefault="008A6ACA" w:rsidP="003A78E2">
      <w:pPr>
        <w:pStyle w:val="Textpsmene"/>
        <w:numPr>
          <w:ilvl w:val="0"/>
          <w:numId w:val="0"/>
        </w:numPr>
      </w:pPr>
      <w:r w:rsidRPr="00CF30BD">
        <w:t>s) požadavky na vyžádání a přenos jiného účetního záznamu a postup osoby, která jiný účetní záznam vyžádala, postup správce centrálního systému účetních informací státu a dotčené vybrané účetní jednotky,</w:t>
      </w:r>
    </w:p>
    <w:p w:rsidR="008A6ACA" w:rsidRPr="00CF30BD" w:rsidRDefault="008A6ACA" w:rsidP="00DE353A">
      <w:pPr>
        <w:pStyle w:val="Textpsmene"/>
        <w:numPr>
          <w:ilvl w:val="0"/>
          <w:numId w:val="0"/>
        </w:numPr>
      </w:pPr>
      <w:r w:rsidRPr="00CF30BD">
        <w:t xml:space="preserve">t) parametry stavových zpráv o přenosech, způsob jejich tvorby a poskytování vybraným účetním jednotkám a související skutečnosti. </w:t>
      </w:r>
    </w:p>
    <w:p w:rsidR="008A6ACA" w:rsidRPr="00CF30BD" w:rsidRDefault="008A6ACA" w:rsidP="004C6948">
      <w:pPr>
        <w:pStyle w:val="Paragraf"/>
      </w:pPr>
      <w:r w:rsidRPr="00CF30BD">
        <w:t>§ 3a</w:t>
      </w:r>
    </w:p>
    <w:p w:rsidR="008A6ACA" w:rsidRPr="00CF30BD" w:rsidRDefault="008A6ACA" w:rsidP="00537BD3">
      <w:pPr>
        <w:pStyle w:val="Textodstavce"/>
        <w:numPr>
          <w:ilvl w:val="0"/>
          <w:numId w:val="0"/>
        </w:numPr>
        <w:tabs>
          <w:tab w:val="num" w:pos="786"/>
        </w:tabs>
        <w:ind w:left="1" w:firstLine="425"/>
      </w:pPr>
      <w:r w:rsidRPr="00CF30BD">
        <w:t>(1) Pro účely monitorování a řízení veřejných financí předávají vybrané účetní jednotky, s výjimkou vybraných účetních jednotek podle odstavce 2, elektronicky ve formalizované dávce Pomocný analytický přehled.</w:t>
      </w:r>
    </w:p>
    <w:p w:rsidR="008A6ACA" w:rsidRPr="00CF30BD" w:rsidRDefault="008A6ACA" w:rsidP="00537BD3">
      <w:pPr>
        <w:pStyle w:val="Textodstavce"/>
        <w:numPr>
          <w:ilvl w:val="0"/>
          <w:numId w:val="0"/>
        </w:numPr>
        <w:tabs>
          <w:tab w:val="num" w:pos="786"/>
        </w:tabs>
        <w:ind w:left="1" w:firstLine="425"/>
      </w:pPr>
      <w:r w:rsidRPr="00CF30BD">
        <w:t>(2) Pomocný analytický přehled</w:t>
      </w:r>
      <w:r w:rsidRPr="00CF30BD" w:rsidDel="00784884">
        <w:t xml:space="preserve"> </w:t>
      </w:r>
      <w:r w:rsidRPr="00CF30BD">
        <w:t xml:space="preserve">podle odstavce 1 nepředávají </w:t>
      </w:r>
    </w:p>
    <w:p w:rsidR="008A6ACA" w:rsidRPr="00CF30BD" w:rsidRDefault="008A6ACA" w:rsidP="004C6948">
      <w:pPr>
        <w:pStyle w:val="Textpsmene"/>
        <w:numPr>
          <w:ilvl w:val="0"/>
          <w:numId w:val="0"/>
        </w:numPr>
      </w:pPr>
      <w:r w:rsidRPr="00CF30BD">
        <w:t xml:space="preserve">a) zdravotní pojišťovny, </w:t>
      </w:r>
    </w:p>
    <w:p w:rsidR="008A6ACA" w:rsidRPr="00CF30BD" w:rsidRDefault="008A6ACA" w:rsidP="004C6948">
      <w:pPr>
        <w:pStyle w:val="Textpsmene"/>
        <w:numPr>
          <w:ilvl w:val="0"/>
          <w:numId w:val="0"/>
        </w:numPr>
      </w:pPr>
      <w:r w:rsidRPr="00CF30BD">
        <w:t xml:space="preserve">b) dobrovolné svazky obcí, </w:t>
      </w:r>
    </w:p>
    <w:p w:rsidR="008A6ACA" w:rsidRPr="00CF30BD" w:rsidRDefault="008A6ACA" w:rsidP="002E5F6F">
      <w:pPr>
        <w:pStyle w:val="BodyTextIndent"/>
        <w:ind w:left="284" w:hanging="284"/>
        <w:jc w:val="both"/>
        <w:rPr>
          <w:sz w:val="24"/>
          <w:szCs w:val="24"/>
        </w:rPr>
      </w:pPr>
      <w:r w:rsidRPr="00CF30BD">
        <w:rPr>
          <w:sz w:val="24"/>
          <w:szCs w:val="24"/>
        </w:rPr>
        <w:t xml:space="preserve">c) obce, jejichž počet obyvatel zveřejněný Českým statistickým úřadem je na počátku bezprostředně předcházejícího účetního období  menší než </w:t>
      </w:r>
      <w:r w:rsidRPr="00CC3B9A">
        <w:rPr>
          <w:strike/>
          <w:sz w:val="24"/>
          <w:szCs w:val="24"/>
        </w:rPr>
        <w:t>1</w:t>
      </w:r>
      <w:r>
        <w:rPr>
          <w:strike/>
          <w:sz w:val="24"/>
          <w:szCs w:val="24"/>
        </w:rPr>
        <w:t> </w:t>
      </w:r>
      <w:r w:rsidRPr="00CC3B9A">
        <w:rPr>
          <w:strike/>
          <w:sz w:val="24"/>
          <w:szCs w:val="24"/>
        </w:rPr>
        <w:t>000</w:t>
      </w:r>
      <w:r w:rsidRPr="00CC3B9A">
        <w:rPr>
          <w:sz w:val="24"/>
          <w:szCs w:val="24"/>
        </w:rPr>
        <w:t xml:space="preserve"> </w:t>
      </w:r>
      <w:r w:rsidRPr="00CC3B9A">
        <w:rPr>
          <w:b/>
          <w:sz w:val="24"/>
          <w:szCs w:val="24"/>
        </w:rPr>
        <w:t>3 000</w:t>
      </w:r>
      <w:r w:rsidRPr="00CF30BD">
        <w:rPr>
          <w:sz w:val="24"/>
          <w:szCs w:val="24"/>
        </w:rPr>
        <w:t xml:space="preserve">, a </w:t>
      </w:r>
    </w:p>
    <w:p w:rsidR="008A6ACA" w:rsidRPr="00CF30BD" w:rsidRDefault="008A6ACA" w:rsidP="002E5F6F">
      <w:pPr>
        <w:pStyle w:val="BodyTextIndent"/>
        <w:ind w:left="284" w:hanging="284"/>
        <w:jc w:val="both"/>
        <w:rPr>
          <w:sz w:val="24"/>
          <w:szCs w:val="24"/>
        </w:rPr>
      </w:pPr>
      <w:r w:rsidRPr="00CF30BD">
        <w:rPr>
          <w:sz w:val="24"/>
          <w:szCs w:val="24"/>
        </w:rPr>
        <w:t xml:space="preserve">d) příspěvkové organizace, jejichž zřizovatelem je obec, kraj nebo dobrovolný svazek obcí a jejichž aktiva celkem (netto) nepřesahují alespoň v jednom ze dvou bezprostředně předcházejících účetních období výši </w:t>
      </w:r>
      <w:r w:rsidRPr="00CC3B9A">
        <w:rPr>
          <w:strike/>
          <w:sz w:val="24"/>
          <w:szCs w:val="24"/>
        </w:rPr>
        <w:t>10 000</w:t>
      </w:r>
      <w:r>
        <w:rPr>
          <w:strike/>
          <w:sz w:val="24"/>
          <w:szCs w:val="24"/>
        </w:rPr>
        <w:t> </w:t>
      </w:r>
      <w:r w:rsidRPr="00CC3B9A">
        <w:rPr>
          <w:strike/>
          <w:sz w:val="24"/>
          <w:szCs w:val="24"/>
        </w:rPr>
        <w:t>000</w:t>
      </w:r>
      <w:r w:rsidRPr="00CC3B9A">
        <w:rPr>
          <w:sz w:val="24"/>
          <w:szCs w:val="24"/>
        </w:rPr>
        <w:t xml:space="preserve"> </w:t>
      </w:r>
      <w:r w:rsidRPr="00CC3B9A">
        <w:rPr>
          <w:b/>
          <w:sz w:val="24"/>
          <w:szCs w:val="24"/>
        </w:rPr>
        <w:t>100 000 000</w:t>
      </w:r>
      <w:r w:rsidRPr="00CF30BD">
        <w:rPr>
          <w:sz w:val="24"/>
          <w:szCs w:val="24"/>
        </w:rPr>
        <w:t xml:space="preserve"> Kč.</w:t>
      </w:r>
    </w:p>
    <w:p w:rsidR="008A6ACA" w:rsidRDefault="008A6ACA" w:rsidP="00537BD3">
      <w:pPr>
        <w:pStyle w:val="Textodstavce"/>
        <w:numPr>
          <w:ilvl w:val="0"/>
          <w:numId w:val="0"/>
        </w:numPr>
        <w:tabs>
          <w:tab w:val="num" w:pos="786"/>
        </w:tabs>
        <w:ind w:left="1" w:firstLine="425"/>
      </w:pPr>
      <w:r w:rsidRPr="00CF30BD">
        <w:t>(3) Rozsah jednotlivých částí Pomocného analytického přehledu a jejich vzory stanoví příloha č. 2a k této vyhlášce, termíny jejich předávání do centrálního systému účetních informací státu stanoví příloha č. 2b k této vyhlášce.</w:t>
      </w:r>
    </w:p>
    <w:p w:rsidR="008A6ACA" w:rsidRPr="000008C0" w:rsidRDefault="008A6ACA" w:rsidP="00537BD3">
      <w:pPr>
        <w:pStyle w:val="Textodstavce"/>
        <w:numPr>
          <w:ilvl w:val="0"/>
          <w:numId w:val="0"/>
        </w:numPr>
        <w:tabs>
          <w:tab w:val="num" w:pos="786"/>
        </w:tabs>
        <w:ind w:left="1" w:firstLine="425"/>
        <w:rPr>
          <w:b/>
        </w:rPr>
      </w:pPr>
      <w:r w:rsidRPr="000008C0">
        <w:rPr>
          <w:b/>
        </w:rPr>
        <w:t>(4) Pomocný analytický přehled se sestavuje v pe</w:t>
      </w:r>
      <w:r w:rsidRPr="007928CD">
        <w:rPr>
          <w:b/>
        </w:rPr>
        <w:t>něžních jednotkách české měny a</w:t>
      </w:r>
      <w:r>
        <w:rPr>
          <w:b/>
        </w:rPr>
        <w:t> </w:t>
      </w:r>
      <w:r w:rsidRPr="000008C0">
        <w:rPr>
          <w:b/>
        </w:rPr>
        <w:t>vykazuje se v Kč, s přesností na dvě desetinná místa.</w:t>
      </w:r>
    </w:p>
    <w:p w:rsidR="008A6ACA" w:rsidRPr="00CF30BD" w:rsidRDefault="008A6ACA" w:rsidP="00537BD3">
      <w:pPr>
        <w:pStyle w:val="Textodstavce"/>
        <w:numPr>
          <w:ilvl w:val="0"/>
          <w:numId w:val="0"/>
        </w:numPr>
        <w:tabs>
          <w:tab w:val="num" w:pos="786"/>
        </w:tabs>
        <w:ind w:left="1" w:firstLine="425"/>
      </w:pPr>
      <w:r w:rsidRPr="00CF30BD">
        <w:t>(</w:t>
      </w:r>
      <w:r w:rsidRPr="000008C0">
        <w:rPr>
          <w:strike/>
        </w:rPr>
        <w:t>4</w:t>
      </w:r>
      <w:r w:rsidRPr="000008C0">
        <w:rPr>
          <w:b/>
        </w:rPr>
        <w:t>5</w:t>
      </w:r>
      <w:r w:rsidRPr="00CF30BD">
        <w:t>) Pokud vybraná účetní jednotka v účetním období naplní podmínky pro předávání Pomocného analytického přehledu podle této vyhlášky, a v následujícím účetním období tyto podmínky nesplní, může ukončit předávání Pomocného analytického přehledu nejdříve po uplynutí tří po sobě jdoucích účetních obdobích, ve kterých Pomocný analytický přehled předávala.</w:t>
      </w:r>
    </w:p>
    <w:p w:rsidR="008A6ACA" w:rsidRDefault="008A6ACA" w:rsidP="00972635">
      <w:pPr>
        <w:pStyle w:val="Paragraf"/>
      </w:pPr>
      <w:r w:rsidRPr="0055257F">
        <w:t xml:space="preserve">§ </w:t>
      </w:r>
      <w:r>
        <w:t>4</w:t>
      </w:r>
    </w:p>
    <w:p w:rsidR="008A6ACA" w:rsidRPr="002A33F5" w:rsidRDefault="008A6ACA" w:rsidP="002A33F5">
      <w:pPr>
        <w:pStyle w:val="Textodstavce"/>
        <w:numPr>
          <w:ilvl w:val="0"/>
          <w:numId w:val="0"/>
        </w:numPr>
        <w:tabs>
          <w:tab w:val="num" w:pos="786"/>
          <w:tab w:val="num" w:pos="993"/>
          <w:tab w:val="num" w:pos="2520"/>
        </w:tabs>
        <w:ind w:left="1"/>
        <w:jc w:val="center"/>
        <w:rPr>
          <w:b/>
        </w:rPr>
      </w:pPr>
      <w:r w:rsidRPr="002A33F5">
        <w:rPr>
          <w:b/>
        </w:rPr>
        <w:t>Přenos účetních záznamů</w:t>
      </w:r>
    </w:p>
    <w:p w:rsidR="008A6ACA" w:rsidRPr="00732C89" w:rsidRDefault="008A6ACA" w:rsidP="00732C89">
      <w:pPr>
        <w:pStyle w:val="Textodstavce"/>
        <w:numPr>
          <w:ilvl w:val="0"/>
          <w:numId w:val="0"/>
        </w:numPr>
        <w:tabs>
          <w:tab w:val="num" w:pos="786"/>
        </w:tabs>
        <w:ind w:left="1" w:firstLine="425"/>
      </w:pPr>
      <w:r>
        <w:t xml:space="preserve">(1) </w:t>
      </w:r>
      <w:r w:rsidRPr="00732C89">
        <w:t xml:space="preserve">Vybrané účetní jednotky předávají účetní záznamy podle § 3 </w:t>
      </w:r>
      <w:r w:rsidRPr="000008C0">
        <w:rPr>
          <w:b/>
        </w:rPr>
        <w:t>a § 3a</w:t>
      </w:r>
      <w:r>
        <w:t xml:space="preserve"> </w:t>
      </w:r>
      <w:r w:rsidRPr="00732C89">
        <w:t>do centrálního systému účetních informací státu</w:t>
      </w:r>
    </w:p>
    <w:p w:rsidR="008A6ACA" w:rsidRPr="00732C89" w:rsidRDefault="008A6ACA" w:rsidP="00732C89">
      <w:pPr>
        <w:pStyle w:val="BodyTextIndent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a) </w:t>
      </w:r>
      <w:r w:rsidRPr="00732C89">
        <w:rPr>
          <w:sz w:val="24"/>
          <w:szCs w:val="24"/>
        </w:rPr>
        <w:t>standardní přenosovou cestou, kterou se rozumí připojení prostřednictvím datového rozhraní k centrálnímu systému účetních informací státu, které splňuje požadavky průkaznosti a neměnnosti přenášeného účetního záznamu a dále požadavky ochrany a bezpečnosti odpovídající charakteru přenášených informací podle jiných právních předpisů, nebo</w:t>
      </w:r>
    </w:p>
    <w:p w:rsidR="008A6ACA" w:rsidRPr="00732C89" w:rsidRDefault="008A6ACA" w:rsidP="00732C89">
      <w:pPr>
        <w:pStyle w:val="BodyTextIndent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b) </w:t>
      </w:r>
      <w:r w:rsidRPr="00732C89">
        <w:rPr>
          <w:sz w:val="24"/>
          <w:szCs w:val="24"/>
        </w:rPr>
        <w:t>náhradní přenosovou cestou, kterou se rozumí jiné přenesení dat než standardní přenosovou cestou při splnění požadavků podle písmene a).</w:t>
      </w:r>
    </w:p>
    <w:p w:rsidR="008A6ACA" w:rsidRPr="0055257F" w:rsidRDefault="008A6ACA" w:rsidP="00655781">
      <w:pPr>
        <w:pStyle w:val="Textodstavce"/>
        <w:numPr>
          <w:ilvl w:val="0"/>
          <w:numId w:val="0"/>
        </w:numPr>
        <w:tabs>
          <w:tab w:val="num" w:pos="786"/>
        </w:tabs>
        <w:ind w:left="1" w:firstLine="425"/>
      </w:pPr>
      <w:r>
        <w:t xml:space="preserve">(2) </w:t>
      </w:r>
      <w:r w:rsidRPr="0055257F">
        <w:t>Standardní přenosová cesta je realizována prostřednictvím internetu.</w:t>
      </w:r>
    </w:p>
    <w:p w:rsidR="008A6ACA" w:rsidRPr="0055257F" w:rsidRDefault="008A6ACA" w:rsidP="00655781">
      <w:pPr>
        <w:pStyle w:val="Textodstavce"/>
        <w:numPr>
          <w:ilvl w:val="0"/>
          <w:numId w:val="0"/>
        </w:numPr>
        <w:tabs>
          <w:tab w:val="num" w:pos="786"/>
        </w:tabs>
        <w:ind w:left="1" w:firstLine="425"/>
      </w:pPr>
      <w:r>
        <w:t xml:space="preserve">(3) </w:t>
      </w:r>
      <w:r w:rsidRPr="0055257F">
        <w:t xml:space="preserve">Předávání dat náhradní přenosovou cestou probíhá pouze výjimečně, a to v případě nemožnosti předat data standardní přenosovou cestou. </w:t>
      </w:r>
    </w:p>
    <w:p w:rsidR="008A6ACA" w:rsidRPr="0055257F" w:rsidRDefault="008A6ACA" w:rsidP="00655781">
      <w:pPr>
        <w:pStyle w:val="Textodstavce"/>
        <w:numPr>
          <w:ilvl w:val="0"/>
          <w:numId w:val="0"/>
        </w:numPr>
        <w:tabs>
          <w:tab w:val="num" w:pos="786"/>
        </w:tabs>
        <w:ind w:left="1" w:firstLine="425"/>
      </w:pPr>
      <w:r>
        <w:t xml:space="preserve">(4) </w:t>
      </w:r>
      <w:r w:rsidRPr="0055257F">
        <w:t>Vybrané účetní jednotky mohou předávat účetní záznamy podle odstavce 1 i</w:t>
      </w:r>
      <w:r>
        <w:t> </w:t>
      </w:r>
      <w:r w:rsidRPr="0055257F">
        <w:t>prostřednictvím jiné osoby.</w:t>
      </w:r>
    </w:p>
    <w:p w:rsidR="008A6ACA" w:rsidRDefault="008A6ACA" w:rsidP="00655781">
      <w:pPr>
        <w:pStyle w:val="Textodstavce"/>
        <w:numPr>
          <w:ilvl w:val="0"/>
          <w:numId w:val="0"/>
        </w:numPr>
        <w:tabs>
          <w:tab w:val="num" w:pos="786"/>
        </w:tabs>
        <w:ind w:left="1" w:firstLine="425"/>
      </w:pPr>
      <w:r>
        <w:t xml:space="preserve">(5) </w:t>
      </w:r>
      <w:r w:rsidRPr="0055257F">
        <w:t xml:space="preserve">Vybrané účetní jednotky předávají účetní záznamy v technické formě a přebírají účetní záznamy v technické formě připojením k centrálnímu systému účetních informací státu pomocí datového rozhraní. </w:t>
      </w:r>
    </w:p>
    <w:p w:rsidR="008A6ACA" w:rsidRPr="00CF30BD" w:rsidRDefault="008A6ACA" w:rsidP="00655781">
      <w:pPr>
        <w:pStyle w:val="Textodstavce"/>
        <w:numPr>
          <w:ilvl w:val="0"/>
          <w:numId w:val="0"/>
        </w:numPr>
        <w:tabs>
          <w:tab w:val="num" w:pos="786"/>
        </w:tabs>
        <w:ind w:left="1" w:firstLine="425"/>
      </w:pPr>
      <w:r w:rsidRPr="00CF30BD">
        <w:t>(6) Veškeré informace přenášené standardní cestou jsou v zašifrovaném tvaru. Náhradní přenosovou cestou jsou informace přenášeny v zašifrovaném tvaru, je-li to technicky možné.</w:t>
      </w:r>
    </w:p>
    <w:p w:rsidR="008A6ACA" w:rsidRPr="0055257F" w:rsidRDefault="008A6ACA" w:rsidP="005C076D">
      <w:pPr>
        <w:pStyle w:val="Paragraf"/>
      </w:pPr>
      <w:r w:rsidRPr="0055257F">
        <w:t xml:space="preserve">§ </w:t>
      </w:r>
      <w:r>
        <w:t>5</w:t>
      </w:r>
    </w:p>
    <w:p w:rsidR="008A6ACA" w:rsidRPr="0055257F" w:rsidRDefault="008A6ACA" w:rsidP="00DA07F5">
      <w:pPr>
        <w:pStyle w:val="Textodstavce"/>
        <w:numPr>
          <w:ilvl w:val="0"/>
          <w:numId w:val="0"/>
        </w:numPr>
        <w:tabs>
          <w:tab w:val="num" w:pos="786"/>
        </w:tabs>
        <w:ind w:left="1" w:firstLine="425"/>
      </w:pPr>
      <w:r w:rsidRPr="000008C0">
        <w:t xml:space="preserve">(1) Vybrané účetní jednotky předávají konsolidační účetní záznamy v termínech stanovených v příloze č. 3 k této vyhlášce a jiné účetní záznamy v termínech stanovených v příloze č. 4 k této vyhlášce. Pomocný konsolidační přehled k účetní závěrce, Výkaz majetku a závazků za dílčí konsolidační celek státu, Výkaz nákladů a výnosů za dílčí konsolidační celek státu, Výkaz peněžních toků za dílčí konsolidační celek státu, Přílohu účetního výkazu za dílčí konsolidační celek státu a Pomocný konsolidační přehled za dílčí konsolidační celek státu předávají vybrané účetní jednotky poprvé za účetní období roku </w:t>
      </w:r>
      <w:r w:rsidRPr="000008C0">
        <w:rPr>
          <w:strike/>
        </w:rPr>
        <w:t>2013</w:t>
      </w:r>
      <w:r w:rsidRPr="000008C0">
        <w:rPr>
          <w:b/>
        </w:rPr>
        <w:t>2014</w:t>
      </w:r>
      <w:r w:rsidRPr="000008C0">
        <w:t xml:space="preserve">, a to ve stavu k 31. prosinci roku </w:t>
      </w:r>
      <w:r w:rsidRPr="000008C0">
        <w:rPr>
          <w:strike/>
        </w:rPr>
        <w:t>2013</w:t>
      </w:r>
      <w:r w:rsidRPr="000008C0">
        <w:rPr>
          <w:b/>
        </w:rPr>
        <w:t>2014</w:t>
      </w:r>
      <w:r w:rsidRPr="000008C0">
        <w:t>.</w:t>
      </w:r>
    </w:p>
    <w:p w:rsidR="008A6ACA" w:rsidRPr="009A3921" w:rsidRDefault="008A6ACA" w:rsidP="003D7FDE">
      <w:pPr>
        <w:pStyle w:val="Textodstavce"/>
        <w:numPr>
          <w:ilvl w:val="0"/>
          <w:numId w:val="0"/>
        </w:numPr>
        <w:tabs>
          <w:tab w:val="num" w:pos="786"/>
        </w:tabs>
        <w:ind w:left="1" w:firstLine="425"/>
      </w:pPr>
      <w:r>
        <w:t>(2) O</w:t>
      </w:r>
      <w:r w:rsidRPr="0055257F">
        <w:t>rganizační složky státu a státní fondy</w:t>
      </w:r>
      <w:r w:rsidRPr="0055257F" w:rsidDel="00FA7543">
        <w:t xml:space="preserve"> </w:t>
      </w:r>
      <w:r w:rsidRPr="0055257F">
        <w:t xml:space="preserve">předávají operativní účetní záznamy v termínech stanovených v příloze č. </w:t>
      </w:r>
      <w:r>
        <w:t>5</w:t>
      </w:r>
      <w:r w:rsidRPr="0055257F">
        <w:t xml:space="preserve"> k této vyhlášce</w:t>
      </w:r>
      <w:r>
        <w:t>.</w:t>
      </w:r>
    </w:p>
    <w:p w:rsidR="008A6ACA" w:rsidRPr="009A3921" w:rsidRDefault="008A6ACA" w:rsidP="003D7FDE">
      <w:pPr>
        <w:pStyle w:val="Textodstavce"/>
        <w:numPr>
          <w:ilvl w:val="0"/>
          <w:numId w:val="0"/>
        </w:numPr>
        <w:tabs>
          <w:tab w:val="num" w:pos="786"/>
        </w:tabs>
        <w:ind w:left="1" w:firstLine="425"/>
      </w:pPr>
      <w:r w:rsidRPr="009A3921">
        <w:t xml:space="preserve">(3) Skutečnosti nebo informace, které jsou </w:t>
      </w:r>
      <w:r w:rsidRPr="00CD56D2">
        <w:rPr>
          <w:strike/>
        </w:rPr>
        <w:t>podle jiného právního předpisu</w:t>
      </w:r>
      <w:r w:rsidRPr="00CD56D2">
        <w:rPr>
          <w:strike/>
          <w:vertAlign w:val="superscript"/>
        </w:rPr>
        <w:footnoteReference w:customMarkFollows="1" w:id="1"/>
        <w:t>1)</w:t>
      </w:r>
      <w:r w:rsidRPr="009A3921">
        <w:t xml:space="preserve"> </w:t>
      </w:r>
      <w:r w:rsidRPr="00CD56D2">
        <w:rPr>
          <w:b/>
        </w:rPr>
        <w:t>podle jiného právního předpisu</w:t>
      </w:r>
      <w:r w:rsidRPr="00CD56D2">
        <w:rPr>
          <w:b/>
          <w:vertAlign w:val="superscript"/>
        </w:rPr>
        <w:footnoteReference w:customMarkFollows="1" w:id="2"/>
        <w:t>1)</w:t>
      </w:r>
      <w:r>
        <w:rPr>
          <w:vertAlign w:val="superscript"/>
        </w:rPr>
        <w:t xml:space="preserve"> </w:t>
      </w:r>
      <w:r w:rsidRPr="009A3921">
        <w:t xml:space="preserve">utajovanými </w:t>
      </w:r>
      <w:r w:rsidRPr="00332D0A">
        <w:rPr>
          <w:strike/>
        </w:rPr>
        <w:t>skutečnostmi nebo</w:t>
      </w:r>
      <w:r w:rsidRPr="009A3921">
        <w:t xml:space="preserve"> informacemi účetní jednotky v předávaných účetních záznamech podle § 3 neuvádějí.</w:t>
      </w:r>
    </w:p>
    <w:p w:rsidR="008A6ACA" w:rsidRPr="009A3921" w:rsidRDefault="008A6ACA" w:rsidP="002A33F5">
      <w:pPr>
        <w:pStyle w:val="Textodstavce"/>
        <w:numPr>
          <w:ilvl w:val="0"/>
          <w:numId w:val="0"/>
        </w:numPr>
        <w:tabs>
          <w:tab w:val="num" w:pos="786"/>
        </w:tabs>
        <w:ind w:left="1" w:firstLine="425"/>
      </w:pPr>
      <w:r w:rsidRPr="009A3921">
        <w:t xml:space="preserve">(4) Obce a dobrovolné svazky obcí předávají účetní záznamy podle § 3 odst. 1 písm. a) do centrálního systému účetních informací státu </w:t>
      </w:r>
    </w:p>
    <w:p w:rsidR="008A6ACA" w:rsidRPr="009A3921" w:rsidRDefault="008A6ACA" w:rsidP="002A33F5">
      <w:pPr>
        <w:pStyle w:val="BodyTextIndent"/>
        <w:ind w:left="284" w:hanging="284"/>
        <w:jc w:val="both"/>
        <w:rPr>
          <w:sz w:val="24"/>
          <w:szCs w:val="24"/>
        </w:rPr>
      </w:pPr>
      <w:r w:rsidRPr="009A3921">
        <w:rPr>
          <w:sz w:val="24"/>
          <w:szCs w:val="24"/>
        </w:rPr>
        <w:t>a)</w:t>
      </w:r>
      <w:r w:rsidRPr="009A3921">
        <w:rPr>
          <w:sz w:val="24"/>
          <w:szCs w:val="24"/>
        </w:rPr>
        <w:tab/>
        <w:t>způsobem podle § 4, nebo</w:t>
      </w:r>
    </w:p>
    <w:p w:rsidR="008A6ACA" w:rsidRPr="00CF30BD" w:rsidRDefault="008A6ACA" w:rsidP="002A33F5">
      <w:pPr>
        <w:pStyle w:val="BodyTextIndent"/>
        <w:ind w:left="284" w:hanging="284"/>
        <w:jc w:val="both"/>
        <w:rPr>
          <w:sz w:val="24"/>
          <w:szCs w:val="24"/>
        </w:rPr>
      </w:pPr>
      <w:r w:rsidRPr="009A3921">
        <w:rPr>
          <w:sz w:val="24"/>
          <w:szCs w:val="24"/>
        </w:rPr>
        <w:t>b)</w:t>
      </w:r>
      <w:r w:rsidRPr="009A3921">
        <w:rPr>
          <w:sz w:val="24"/>
          <w:szCs w:val="24"/>
        </w:rPr>
        <w:tab/>
        <w:t xml:space="preserve">prostřednictvím krajského </w:t>
      </w:r>
      <w:r w:rsidRPr="00CF30BD">
        <w:rPr>
          <w:sz w:val="24"/>
          <w:szCs w:val="24"/>
        </w:rPr>
        <w:t xml:space="preserve">úřadu kraje, na jehož území se obec nachází nebo na jehož území má dobrovolný svazek obcí sídlo, pokud tak místně příslušný krajský úřad stanoví. </w:t>
      </w:r>
    </w:p>
    <w:p w:rsidR="008A6ACA" w:rsidRPr="00CF30BD" w:rsidRDefault="008A6ACA" w:rsidP="002A33F5">
      <w:pPr>
        <w:pStyle w:val="Textodstavce"/>
        <w:numPr>
          <w:ilvl w:val="0"/>
          <w:numId w:val="0"/>
        </w:numPr>
        <w:tabs>
          <w:tab w:val="num" w:pos="786"/>
        </w:tabs>
        <w:ind w:left="1" w:firstLine="425"/>
      </w:pPr>
      <w:r w:rsidRPr="00CF30BD">
        <w:t>(5) Příspěvkové organizace zřizované obcemi, dobrovolnými svazky obcí a kraji předávají účetní záznamy podle § 3 odst. 1 písm. a) do centrálního systému účetních informací státu</w:t>
      </w:r>
    </w:p>
    <w:p w:rsidR="008A6ACA" w:rsidRPr="00CF30BD" w:rsidRDefault="008A6ACA" w:rsidP="002A33F5">
      <w:pPr>
        <w:pStyle w:val="BodyTextIndent"/>
        <w:ind w:left="284" w:hanging="284"/>
        <w:jc w:val="both"/>
        <w:rPr>
          <w:sz w:val="24"/>
          <w:szCs w:val="24"/>
        </w:rPr>
      </w:pPr>
      <w:r w:rsidRPr="00CF30BD">
        <w:rPr>
          <w:sz w:val="24"/>
          <w:szCs w:val="24"/>
        </w:rPr>
        <w:t>a)</w:t>
      </w:r>
      <w:r w:rsidRPr="00CF30BD">
        <w:rPr>
          <w:sz w:val="24"/>
          <w:szCs w:val="24"/>
        </w:rPr>
        <w:tab/>
        <w:t>způsobem podle § 4, nebo</w:t>
      </w:r>
    </w:p>
    <w:p w:rsidR="008A6ACA" w:rsidRPr="009A3921" w:rsidRDefault="008A6ACA" w:rsidP="002A33F5">
      <w:pPr>
        <w:pStyle w:val="BodyTextIndent"/>
        <w:ind w:left="284" w:hanging="284"/>
        <w:jc w:val="both"/>
        <w:rPr>
          <w:sz w:val="24"/>
          <w:szCs w:val="24"/>
        </w:rPr>
      </w:pPr>
      <w:r w:rsidRPr="00CF30BD">
        <w:rPr>
          <w:sz w:val="24"/>
          <w:szCs w:val="24"/>
        </w:rPr>
        <w:t>b)</w:t>
      </w:r>
      <w:r w:rsidRPr="00CF30BD">
        <w:rPr>
          <w:sz w:val="24"/>
          <w:szCs w:val="24"/>
        </w:rPr>
        <w:tab/>
        <w:t>prostřednictvím krajského úřadu kraje, na</w:t>
      </w:r>
      <w:r w:rsidRPr="009A3921">
        <w:rPr>
          <w:sz w:val="24"/>
          <w:szCs w:val="24"/>
        </w:rPr>
        <w:t xml:space="preserve"> jehož území má zřizovatel příspěvkové organizace sídlo, pokud tak místně příslušný krajský úřad stanoví.</w:t>
      </w:r>
    </w:p>
    <w:p w:rsidR="008A6ACA" w:rsidRDefault="008A6ACA" w:rsidP="002A33F5">
      <w:pPr>
        <w:pStyle w:val="Textodstavce"/>
        <w:numPr>
          <w:ilvl w:val="0"/>
          <w:numId w:val="0"/>
        </w:numPr>
        <w:tabs>
          <w:tab w:val="num" w:pos="786"/>
        </w:tabs>
        <w:ind w:left="1" w:firstLine="425"/>
      </w:pPr>
      <w:r w:rsidRPr="009A3921">
        <w:t>(6</w:t>
      </w:r>
      <w:r>
        <w:t>) Účetní jednotky podle odstavců 4 a 5 předávají účetní záznamy v termínech, které stanoví</w:t>
      </w:r>
      <w:r w:rsidRPr="00132C34">
        <w:t xml:space="preserve"> krajský úřad</w:t>
      </w:r>
      <w:r>
        <w:t xml:space="preserve"> tak, aby měl možnost zajistit kontrolu úplnosti a správnosti předaných výkazů</w:t>
      </w:r>
    </w:p>
    <w:p w:rsidR="008A6ACA" w:rsidRPr="002A33F5" w:rsidRDefault="008A6ACA" w:rsidP="002A33F5">
      <w:pPr>
        <w:pStyle w:val="BodyTextIndent"/>
        <w:ind w:left="284" w:hanging="284"/>
        <w:jc w:val="both"/>
        <w:rPr>
          <w:sz w:val="24"/>
          <w:szCs w:val="24"/>
        </w:rPr>
      </w:pPr>
      <w:r w:rsidRPr="002A33F5">
        <w:rPr>
          <w:sz w:val="24"/>
          <w:szCs w:val="24"/>
        </w:rPr>
        <w:t>a)</w:t>
      </w:r>
      <w:r w:rsidRPr="002A33F5">
        <w:rPr>
          <w:sz w:val="24"/>
          <w:szCs w:val="24"/>
        </w:rPr>
        <w:tab/>
        <w:t>před potvrzením jejich úplnosti a správnosti v centrálním systému účetních informací státu v případech podle odstavce 4 písm. a) a odstavce 5 písm. a), nebo</w:t>
      </w:r>
    </w:p>
    <w:p w:rsidR="008A6ACA" w:rsidRPr="002A33F5" w:rsidRDefault="008A6ACA" w:rsidP="002A33F5">
      <w:pPr>
        <w:pStyle w:val="BodyTextIndent"/>
        <w:ind w:left="284" w:hanging="284"/>
        <w:jc w:val="both"/>
        <w:rPr>
          <w:sz w:val="24"/>
          <w:szCs w:val="24"/>
        </w:rPr>
      </w:pPr>
      <w:r w:rsidRPr="002A33F5">
        <w:rPr>
          <w:sz w:val="24"/>
          <w:szCs w:val="24"/>
        </w:rPr>
        <w:t>b)</w:t>
      </w:r>
      <w:r w:rsidRPr="002A33F5">
        <w:rPr>
          <w:sz w:val="24"/>
          <w:szCs w:val="24"/>
        </w:rPr>
        <w:tab/>
        <w:t xml:space="preserve">v případech podle odstavce 4 písm. b) a odstavce 5 písm. b) před jejich konečným předáním do centrálního systému účetních informací státu a potvrzením jejich úplnosti a správnosti v termínech podle § 5 odst. 1. </w:t>
      </w:r>
    </w:p>
    <w:p w:rsidR="008A6ACA" w:rsidRDefault="008A6ACA" w:rsidP="002A33F5">
      <w:pPr>
        <w:pStyle w:val="Textodstavce"/>
        <w:numPr>
          <w:ilvl w:val="0"/>
          <w:numId w:val="0"/>
        </w:numPr>
        <w:tabs>
          <w:tab w:val="num" w:pos="786"/>
        </w:tabs>
        <w:ind w:left="1" w:firstLine="425"/>
      </w:pPr>
      <w:r>
        <w:t>(</w:t>
      </w:r>
      <w:r w:rsidRPr="009A3921">
        <w:t>7</w:t>
      </w:r>
      <w:r>
        <w:t xml:space="preserve">) Přenos účetních záznamů do centrálního systému účetních informací státu podle odstavce </w:t>
      </w:r>
      <w:r w:rsidRPr="00B82068">
        <w:t>4 písm. b) a odstavce 5 písm. b)</w:t>
      </w:r>
      <w:r>
        <w:t xml:space="preserve"> provádí krajský úřad způsobem podle § 4. Organizační a technologické podmínky stanoví </w:t>
      </w:r>
      <w:r w:rsidRPr="000008C0">
        <w:rPr>
          <w:strike/>
        </w:rPr>
        <w:t>technický</w:t>
      </w:r>
      <w:r>
        <w:rPr>
          <w:strike/>
        </w:rPr>
        <w:t xml:space="preserve"> manuál</w:t>
      </w:r>
      <w:r>
        <w:t xml:space="preserve"> </w:t>
      </w:r>
      <w:r w:rsidRPr="000008C0">
        <w:rPr>
          <w:b/>
        </w:rPr>
        <w:t>Technický</w:t>
      </w:r>
      <w:r>
        <w:t xml:space="preserve"> </w:t>
      </w:r>
      <w:r w:rsidRPr="000008C0">
        <w:rPr>
          <w:b/>
        </w:rPr>
        <w:t>manuál</w:t>
      </w:r>
      <w:r w:rsidRPr="00655079">
        <w:rPr>
          <w:b/>
        </w:rPr>
        <w:t xml:space="preserve"> </w:t>
      </w:r>
      <w:r>
        <w:rPr>
          <w:b/>
        </w:rPr>
        <w:t>centrálního systému účetních informací státu</w:t>
      </w:r>
      <w:r>
        <w:t>.</w:t>
      </w:r>
    </w:p>
    <w:p w:rsidR="008A6ACA" w:rsidRPr="00CF30BD" w:rsidRDefault="008A6ACA" w:rsidP="002A33F5">
      <w:pPr>
        <w:pStyle w:val="Textodstavce"/>
        <w:numPr>
          <w:ilvl w:val="0"/>
          <w:numId w:val="0"/>
        </w:numPr>
        <w:tabs>
          <w:tab w:val="num" w:pos="786"/>
        </w:tabs>
        <w:ind w:left="1" w:firstLine="425"/>
      </w:pPr>
      <w:r w:rsidRPr="00CF30BD">
        <w:t>(8) V případě hlavního města Prahy předává účetní záznamy podle § 3 odst. 1 písm. a) do centrálního systému účetních informací státu Magistrát hlavního města Prahy. Ustanovení odstavců 5, 6 a 7 platí pro hlavní město Praha obdobně.</w:t>
      </w:r>
    </w:p>
    <w:p w:rsidR="008A6ACA" w:rsidRPr="00CF30BD" w:rsidRDefault="008A6ACA" w:rsidP="002A33F5">
      <w:pPr>
        <w:pStyle w:val="Textodstavce"/>
        <w:numPr>
          <w:ilvl w:val="0"/>
          <w:numId w:val="0"/>
        </w:numPr>
        <w:tabs>
          <w:tab w:val="num" w:pos="786"/>
        </w:tabs>
        <w:ind w:left="1" w:firstLine="425"/>
      </w:pPr>
      <w:r w:rsidRPr="00CF30BD">
        <w:t>(9) V případě, že vybraná účetní jednotka ukončí činnost v průběhu účetního období, předá mimořádnou účetní závěrku v termínu pro nejbližší mezitímní účetní závěrku. Nezajistí-li splnění této povinnosti dotčená vybraná účetní jednotka, zajistí splnění této povinnosti její zřizovatel.</w:t>
      </w:r>
    </w:p>
    <w:p w:rsidR="008A6ACA" w:rsidRPr="006A2A38" w:rsidRDefault="008A6ACA" w:rsidP="006A2A38">
      <w:pPr>
        <w:pStyle w:val="Paragraf"/>
      </w:pPr>
      <w:r w:rsidRPr="00B059DB">
        <w:t xml:space="preserve">§ 6 </w:t>
      </w:r>
    </w:p>
    <w:p w:rsidR="008A6ACA" w:rsidRPr="006A2A38" w:rsidRDefault="008A6ACA" w:rsidP="006A2A38">
      <w:pPr>
        <w:pStyle w:val="Textodstavce"/>
        <w:numPr>
          <w:ilvl w:val="0"/>
          <w:numId w:val="0"/>
        </w:numPr>
        <w:tabs>
          <w:tab w:val="num" w:pos="786"/>
          <w:tab w:val="num" w:pos="993"/>
          <w:tab w:val="num" w:pos="2520"/>
        </w:tabs>
        <w:ind w:left="1"/>
        <w:jc w:val="center"/>
        <w:rPr>
          <w:b/>
        </w:rPr>
      </w:pPr>
      <w:r w:rsidRPr="006A2A38">
        <w:rPr>
          <w:b/>
        </w:rPr>
        <w:t xml:space="preserve">Požadavky na standardní přenosovou cestu </w:t>
      </w:r>
    </w:p>
    <w:p w:rsidR="008A6ACA" w:rsidRPr="00B059DB" w:rsidRDefault="008A6ACA" w:rsidP="00B059DB">
      <w:pPr>
        <w:pStyle w:val="Textodstavce"/>
        <w:numPr>
          <w:ilvl w:val="0"/>
          <w:numId w:val="0"/>
        </w:numPr>
        <w:tabs>
          <w:tab w:val="num" w:pos="786"/>
        </w:tabs>
        <w:ind w:left="1" w:firstLine="425"/>
      </w:pPr>
      <w:r w:rsidRPr="00B059DB">
        <w:t xml:space="preserve">(1) Vybraná účetní jednotka předává účetní záznamy a přebírá účetní záznamy z centrálního systému účetních informací státu standardní přenosovou cestou pomocí technického prostředku využívaného touto vybranou účetní jednotkou k přenosu dat mezi ní a centrálním systémem účetních informací státu. Technický prostředek se připojuje ke komunikačním serverům centrálního systému účetních informací státu za podmínek uvedených správcem centrálního systému účetních informací státu v </w:t>
      </w:r>
      <w:r w:rsidRPr="000008C0">
        <w:rPr>
          <w:strike/>
        </w:rPr>
        <w:t>technickém</w:t>
      </w:r>
      <w:r>
        <w:rPr>
          <w:strike/>
        </w:rPr>
        <w:t xml:space="preserve"> manuálu</w:t>
      </w:r>
      <w:r w:rsidRPr="00B059DB">
        <w:t xml:space="preserve"> </w:t>
      </w:r>
      <w:r w:rsidRPr="000008C0">
        <w:rPr>
          <w:b/>
        </w:rPr>
        <w:t>Technickém manuálu</w:t>
      </w:r>
      <w:r>
        <w:t xml:space="preserve"> </w:t>
      </w:r>
      <w:r>
        <w:rPr>
          <w:b/>
        </w:rPr>
        <w:t>centrálního systému účetních informací státu</w:t>
      </w:r>
      <w:r w:rsidRPr="00B059DB">
        <w:t xml:space="preserve">. </w:t>
      </w:r>
    </w:p>
    <w:p w:rsidR="008A6ACA" w:rsidRPr="00B059DB" w:rsidRDefault="008A6ACA" w:rsidP="00B059DB">
      <w:pPr>
        <w:pStyle w:val="Textodstavce"/>
        <w:numPr>
          <w:ilvl w:val="0"/>
          <w:numId w:val="0"/>
        </w:numPr>
        <w:tabs>
          <w:tab w:val="num" w:pos="786"/>
        </w:tabs>
        <w:ind w:left="1" w:firstLine="425"/>
      </w:pPr>
      <w:r w:rsidRPr="00B059DB">
        <w:t xml:space="preserve">(2) Správce centrálního systému účetních informací státu může přidělit vybrané účetní jednotce časy a periody zahájení hlavního datového přenosu, časy, periody a počty opakování hlavního datového přenosu v případě neúspěchu hlavního datového přenosu a časy, periody a způsob zahájení záložního datového přenosu. </w:t>
      </w:r>
    </w:p>
    <w:p w:rsidR="008A6ACA" w:rsidRPr="00B059DB" w:rsidRDefault="008A6ACA" w:rsidP="00B059DB">
      <w:pPr>
        <w:pStyle w:val="Textodstavce"/>
        <w:numPr>
          <w:ilvl w:val="0"/>
          <w:numId w:val="0"/>
        </w:numPr>
        <w:tabs>
          <w:tab w:val="num" w:pos="786"/>
        </w:tabs>
        <w:ind w:left="1" w:firstLine="425"/>
      </w:pPr>
      <w:r w:rsidRPr="00B059DB">
        <w:t xml:space="preserve">(3) Vybraná účetní jednotka zajistí, aby připojení k internetu na straně vybrané účetní jednotky splňovalo technické parametry pro přenášení šifrovaných dat a jejich předávání a přebírání ve stanoveném rozsahu a termínech do centrálního systému účetních informací státu. </w:t>
      </w:r>
    </w:p>
    <w:p w:rsidR="008A6ACA" w:rsidRPr="00B059DB" w:rsidRDefault="008A6ACA" w:rsidP="00B059DB">
      <w:pPr>
        <w:pStyle w:val="Textodstavce"/>
        <w:numPr>
          <w:ilvl w:val="0"/>
          <w:numId w:val="0"/>
        </w:numPr>
        <w:tabs>
          <w:tab w:val="num" w:pos="786"/>
        </w:tabs>
        <w:ind w:left="1" w:firstLine="425"/>
      </w:pPr>
      <w:r w:rsidRPr="00B059DB">
        <w:t xml:space="preserve">(4) Správce centrálního systému účetních informací státu zajistí funkci komunikačních prostředků centrálního systému účetních informací státu, aby byly přístupny všem vybraným účetním jednotkám v přidělených časech. Správce centrálního systému účetních informací státu zajistí, aby připojení k internetu na straně správce splňovalo technické parametry pro přenášení šifrovaných dat a jejich přebírání a předávání ve stanoveném rozsahu a termínech od vybraných účetních jednotek. </w:t>
      </w:r>
    </w:p>
    <w:p w:rsidR="008A6ACA" w:rsidRPr="0055257F" w:rsidRDefault="008A6ACA" w:rsidP="00350EAD">
      <w:pPr>
        <w:pStyle w:val="Paragraf"/>
      </w:pPr>
      <w:r w:rsidRPr="0055257F">
        <w:t xml:space="preserve">§ </w:t>
      </w:r>
      <w:r>
        <w:t>7</w:t>
      </w:r>
    </w:p>
    <w:p w:rsidR="008A6ACA" w:rsidRPr="002A33F5" w:rsidRDefault="008A6ACA" w:rsidP="002A33F5">
      <w:pPr>
        <w:pStyle w:val="Textodstavce"/>
        <w:numPr>
          <w:ilvl w:val="0"/>
          <w:numId w:val="0"/>
        </w:numPr>
        <w:tabs>
          <w:tab w:val="num" w:pos="786"/>
          <w:tab w:val="num" w:pos="993"/>
          <w:tab w:val="num" w:pos="2520"/>
        </w:tabs>
        <w:ind w:left="1"/>
        <w:jc w:val="center"/>
        <w:rPr>
          <w:b/>
        </w:rPr>
      </w:pPr>
      <w:r w:rsidRPr="002A33F5">
        <w:rPr>
          <w:b/>
        </w:rPr>
        <w:t>Požadavky na náhradní přenosovou cestu</w:t>
      </w:r>
    </w:p>
    <w:p w:rsidR="008A6ACA" w:rsidRDefault="008A6ACA" w:rsidP="009A259A">
      <w:pPr>
        <w:pStyle w:val="Textodstavce"/>
        <w:numPr>
          <w:ilvl w:val="0"/>
          <w:numId w:val="0"/>
        </w:numPr>
        <w:tabs>
          <w:tab w:val="num" w:pos="786"/>
        </w:tabs>
        <w:ind w:left="1" w:firstLine="425"/>
      </w:pPr>
      <w:r>
        <w:t xml:space="preserve">(1) </w:t>
      </w:r>
      <w:r w:rsidRPr="0055257F">
        <w:t xml:space="preserve">Vybraná účetní jednotka předává účetní záznamy a přebírá </w:t>
      </w:r>
      <w:r>
        <w:t>účetní záznamy</w:t>
      </w:r>
      <w:r w:rsidRPr="0055257F">
        <w:t xml:space="preserve"> z centrálního systému účetních informací státu náhradní přenosovou cestou prostřednictvím </w:t>
      </w:r>
      <w:r w:rsidRPr="00CF30BD">
        <w:t>datové</w:t>
      </w:r>
      <w:r w:rsidRPr="00CF30BD" w:rsidDel="00E71744">
        <w:t xml:space="preserve"> </w:t>
      </w:r>
      <w:r w:rsidRPr="00CF30BD">
        <w:t>schránky, případně prostřednictvím technických prostředků vzdálené komunikace, nemá-li vybraná účetní jednotka datovou schránku, nebo prostřednictvím datového nosiče. Podrobnosti uvede správce centrálního systému účetních informací státu v </w:t>
      </w:r>
      <w:r w:rsidRPr="000008C0">
        <w:rPr>
          <w:strike/>
        </w:rPr>
        <w:t>technickém</w:t>
      </w:r>
      <w:r>
        <w:rPr>
          <w:strike/>
        </w:rPr>
        <w:t xml:space="preserve"> manuálu</w:t>
      </w:r>
      <w:r w:rsidRPr="00CF30BD">
        <w:t xml:space="preserve"> </w:t>
      </w:r>
      <w:r w:rsidRPr="00402C7C">
        <w:rPr>
          <w:b/>
        </w:rPr>
        <w:t>Technickém</w:t>
      </w:r>
      <w:r>
        <w:rPr>
          <w:b/>
        </w:rPr>
        <w:t xml:space="preserve"> manuálu</w:t>
      </w:r>
      <w:r>
        <w:t xml:space="preserve"> </w:t>
      </w:r>
      <w:r>
        <w:rPr>
          <w:b/>
        </w:rPr>
        <w:t>centrálního systému účetních informací státu</w:t>
      </w:r>
      <w:r w:rsidRPr="00CF30BD">
        <w:t>.</w:t>
      </w:r>
    </w:p>
    <w:p w:rsidR="008A6ACA" w:rsidRPr="00CF30BD" w:rsidRDefault="008A6ACA" w:rsidP="009A259A">
      <w:pPr>
        <w:pStyle w:val="Textodstavce"/>
        <w:numPr>
          <w:ilvl w:val="0"/>
          <w:numId w:val="0"/>
        </w:numPr>
        <w:tabs>
          <w:tab w:val="num" w:pos="786"/>
        </w:tabs>
        <w:ind w:left="1" w:firstLine="425"/>
      </w:pPr>
      <w:r w:rsidRPr="00CF30BD">
        <w:t xml:space="preserve">(2) Požadavky na zabezpečení předávaných účetních záznamů při předávání náhradní přenosovou cestou jsou shodné se standardní přenosovou cestou. </w:t>
      </w:r>
    </w:p>
    <w:p w:rsidR="008A6ACA" w:rsidRPr="00CF30BD" w:rsidRDefault="008A6ACA" w:rsidP="009A259A">
      <w:pPr>
        <w:pStyle w:val="Textodstavce"/>
        <w:numPr>
          <w:ilvl w:val="0"/>
          <w:numId w:val="0"/>
        </w:numPr>
        <w:tabs>
          <w:tab w:val="num" w:pos="786"/>
        </w:tabs>
        <w:ind w:left="1" w:firstLine="425"/>
      </w:pPr>
      <w:r w:rsidRPr="00CF30BD">
        <w:t xml:space="preserve">(3) Jiná data, nežli účetní záznamy jsou předávána a přebírána z centrálního systému účetních informací státu standardní nebo náhradní přenosovou cestou pouze v případě, že to vyžaduje technologické nebo bezpečnostní opatření nebo stanoví-li tak </w:t>
      </w:r>
      <w:r w:rsidRPr="000008C0">
        <w:rPr>
          <w:strike/>
        </w:rPr>
        <w:t>technický</w:t>
      </w:r>
      <w:r>
        <w:rPr>
          <w:strike/>
        </w:rPr>
        <w:t xml:space="preserve"> manuál</w:t>
      </w:r>
      <w:r w:rsidRPr="00CF30BD">
        <w:t xml:space="preserve"> </w:t>
      </w:r>
      <w:r w:rsidRPr="000008C0">
        <w:rPr>
          <w:b/>
        </w:rPr>
        <w:t>Technický</w:t>
      </w:r>
      <w:r>
        <w:t xml:space="preserve"> </w:t>
      </w:r>
      <w:r w:rsidRPr="00402C7C">
        <w:rPr>
          <w:b/>
        </w:rPr>
        <w:t xml:space="preserve">manuál </w:t>
      </w:r>
      <w:r>
        <w:rPr>
          <w:b/>
        </w:rPr>
        <w:t>centrálního systému účetních informací státu</w:t>
      </w:r>
      <w:r w:rsidRPr="00CF30BD">
        <w:t xml:space="preserve">.  </w:t>
      </w:r>
    </w:p>
    <w:p w:rsidR="008A6ACA" w:rsidRDefault="008A6ACA" w:rsidP="00CA5C5F">
      <w:pPr>
        <w:pStyle w:val="Dl"/>
      </w:pPr>
      <w:r>
        <w:t>Hlava II</w:t>
      </w:r>
    </w:p>
    <w:p w:rsidR="008A6ACA" w:rsidRPr="0055257F" w:rsidRDefault="008A6ACA" w:rsidP="002A33F5">
      <w:pPr>
        <w:pStyle w:val="Textodstavce"/>
        <w:numPr>
          <w:ilvl w:val="0"/>
          <w:numId w:val="0"/>
        </w:numPr>
        <w:tabs>
          <w:tab w:val="num" w:pos="786"/>
          <w:tab w:val="num" w:pos="993"/>
          <w:tab w:val="num" w:pos="2520"/>
        </w:tabs>
        <w:ind w:left="1"/>
        <w:jc w:val="center"/>
        <w:rPr>
          <w:b/>
        </w:rPr>
      </w:pPr>
      <w:r w:rsidRPr="0055257F">
        <w:rPr>
          <w:b/>
        </w:rPr>
        <w:t>Bližší požadavky na předávání</w:t>
      </w:r>
      <w:r>
        <w:rPr>
          <w:b/>
        </w:rPr>
        <w:t>,</w:t>
      </w:r>
      <w:r w:rsidRPr="0055257F">
        <w:rPr>
          <w:b/>
        </w:rPr>
        <w:t xml:space="preserve"> přebírání </w:t>
      </w:r>
      <w:r>
        <w:rPr>
          <w:b/>
        </w:rPr>
        <w:t xml:space="preserve">a zabezpečení </w:t>
      </w:r>
      <w:r w:rsidRPr="0055257F">
        <w:rPr>
          <w:b/>
        </w:rPr>
        <w:t>účetních záznamů a jejich úschovu</w:t>
      </w:r>
    </w:p>
    <w:p w:rsidR="008A6ACA" w:rsidRPr="0055257F" w:rsidRDefault="008A6ACA" w:rsidP="00350EAD">
      <w:pPr>
        <w:pStyle w:val="Paragraf"/>
      </w:pPr>
      <w:r w:rsidRPr="0055257F">
        <w:t xml:space="preserve">§ </w:t>
      </w:r>
      <w:r>
        <w:t>8</w:t>
      </w:r>
    </w:p>
    <w:p w:rsidR="008A6ACA" w:rsidRPr="002A33F5" w:rsidRDefault="008A6ACA" w:rsidP="002A33F5">
      <w:pPr>
        <w:pStyle w:val="Textodstavce"/>
        <w:numPr>
          <w:ilvl w:val="0"/>
          <w:numId w:val="0"/>
        </w:numPr>
        <w:tabs>
          <w:tab w:val="num" w:pos="786"/>
          <w:tab w:val="num" w:pos="993"/>
          <w:tab w:val="num" w:pos="2520"/>
        </w:tabs>
        <w:ind w:left="1"/>
        <w:jc w:val="center"/>
        <w:rPr>
          <w:b/>
        </w:rPr>
      </w:pPr>
      <w:r w:rsidRPr="002A33F5">
        <w:rPr>
          <w:b/>
        </w:rPr>
        <w:t>Pravidla pro správce centrálního systému účetních informací státu</w:t>
      </w:r>
    </w:p>
    <w:p w:rsidR="008A6ACA" w:rsidRPr="0055257F" w:rsidRDefault="008A6ACA" w:rsidP="00EE2075">
      <w:pPr>
        <w:pStyle w:val="Textodstavce"/>
        <w:numPr>
          <w:ilvl w:val="0"/>
          <w:numId w:val="0"/>
        </w:numPr>
        <w:tabs>
          <w:tab w:val="num" w:pos="786"/>
        </w:tabs>
        <w:ind w:left="1" w:firstLine="425"/>
      </w:pPr>
      <w:r>
        <w:t xml:space="preserve">(1) </w:t>
      </w:r>
      <w:r w:rsidRPr="0055257F">
        <w:t xml:space="preserve">Z centrálního systému účetních informací státu jsou předávány </w:t>
      </w:r>
      <w:r>
        <w:t xml:space="preserve">vybraným </w:t>
      </w:r>
      <w:r w:rsidRPr="0055257F">
        <w:t>účetním jednotkám účetní záznamy, v zašifrovaném tvaru podle této vyhlášky.</w:t>
      </w:r>
    </w:p>
    <w:p w:rsidR="008A6ACA" w:rsidRPr="0055257F" w:rsidRDefault="008A6ACA" w:rsidP="00EE2075">
      <w:pPr>
        <w:pStyle w:val="Textodstavce"/>
        <w:numPr>
          <w:ilvl w:val="0"/>
          <w:numId w:val="0"/>
        </w:numPr>
        <w:tabs>
          <w:tab w:val="num" w:pos="786"/>
        </w:tabs>
        <w:ind w:left="1" w:firstLine="425"/>
      </w:pPr>
      <w:r>
        <w:t xml:space="preserve">(2) </w:t>
      </w:r>
      <w:r w:rsidRPr="0055257F">
        <w:t>Pokud je nefunkční standardní přenosová cesta na straně správce centrálního systému účetních informací státu, provádí se předávání a přebírání dat náhradní přenosovou cestou.</w:t>
      </w:r>
    </w:p>
    <w:p w:rsidR="008A6ACA" w:rsidRPr="00CF30BD" w:rsidRDefault="008A6ACA" w:rsidP="00EE2075">
      <w:pPr>
        <w:pStyle w:val="Textodstavce"/>
        <w:numPr>
          <w:ilvl w:val="0"/>
          <w:numId w:val="0"/>
        </w:numPr>
        <w:tabs>
          <w:tab w:val="num" w:pos="786"/>
        </w:tabs>
        <w:ind w:left="1" w:firstLine="425"/>
      </w:pPr>
      <w:r>
        <w:t xml:space="preserve">(3) </w:t>
      </w:r>
      <w:r w:rsidRPr="0055257F">
        <w:t>Správce centrálního systému účetních informací státu poskyt</w:t>
      </w:r>
      <w:r>
        <w:t>uje</w:t>
      </w:r>
      <w:r w:rsidRPr="0055257F">
        <w:t xml:space="preserve"> vybrané účetní jednotce potřebnou součinnost při lokalizaci závad datových přenosů a jejich odstranění, a to </w:t>
      </w:r>
      <w:r w:rsidRPr="00CF30BD">
        <w:t>nejpozději do jednoho pracovního dne od jejího nahlášení vybranou účetní jednotkou správci centrálního systému účetních informací státu.</w:t>
      </w:r>
    </w:p>
    <w:p w:rsidR="008A6ACA" w:rsidRDefault="008A6ACA" w:rsidP="00CF30BD">
      <w:pPr>
        <w:pStyle w:val="Textodstavce"/>
        <w:numPr>
          <w:ilvl w:val="0"/>
          <w:numId w:val="0"/>
        </w:numPr>
        <w:tabs>
          <w:tab w:val="num" w:pos="786"/>
        </w:tabs>
        <w:ind w:left="1" w:firstLine="425"/>
      </w:pPr>
      <w:r w:rsidRPr="00CF30BD">
        <w:t>(4) Správce centrálního systému účetních informací státu zajistí kontrolu vnitrovýkazových a mezivýkazových vazeb přenesených částí účetní závěrky vybraných účetních jednotek a umožní sestavení sumářů a zařazení do požadovaných úrovní agregace v souladu s </w:t>
      </w:r>
      <w:r w:rsidRPr="000008C0">
        <w:rPr>
          <w:strike/>
        </w:rPr>
        <w:t>technickým</w:t>
      </w:r>
      <w:r>
        <w:rPr>
          <w:strike/>
        </w:rPr>
        <w:t xml:space="preserve"> manuálem</w:t>
      </w:r>
      <w:r w:rsidRPr="00CF30BD">
        <w:t xml:space="preserve"> </w:t>
      </w:r>
      <w:r w:rsidRPr="000008C0">
        <w:rPr>
          <w:b/>
        </w:rPr>
        <w:t>Technickým</w:t>
      </w:r>
      <w:r>
        <w:t xml:space="preserve"> </w:t>
      </w:r>
      <w:r w:rsidRPr="000008C0">
        <w:rPr>
          <w:b/>
        </w:rPr>
        <w:t xml:space="preserve">manuálem </w:t>
      </w:r>
      <w:r>
        <w:rPr>
          <w:b/>
        </w:rPr>
        <w:t>centrálního systému účetních informací státu</w:t>
      </w:r>
      <w:r w:rsidRPr="00CF30BD">
        <w:t xml:space="preserve">. </w:t>
      </w:r>
    </w:p>
    <w:p w:rsidR="008A6ACA" w:rsidRPr="0055257F" w:rsidRDefault="008A6ACA" w:rsidP="003F0BCC">
      <w:pPr>
        <w:pStyle w:val="Paragraf"/>
      </w:pPr>
      <w:r w:rsidRPr="0055257F">
        <w:t xml:space="preserve">§ </w:t>
      </w:r>
      <w:r>
        <w:t>9</w:t>
      </w:r>
    </w:p>
    <w:p w:rsidR="008A6ACA" w:rsidRPr="002A33F5" w:rsidRDefault="008A6ACA" w:rsidP="002A33F5">
      <w:pPr>
        <w:pStyle w:val="Textodstavce"/>
        <w:numPr>
          <w:ilvl w:val="0"/>
          <w:numId w:val="0"/>
        </w:numPr>
        <w:tabs>
          <w:tab w:val="num" w:pos="786"/>
          <w:tab w:val="num" w:pos="993"/>
          <w:tab w:val="num" w:pos="2520"/>
        </w:tabs>
        <w:ind w:left="1"/>
        <w:jc w:val="center"/>
        <w:rPr>
          <w:b/>
        </w:rPr>
      </w:pPr>
      <w:r w:rsidRPr="002A33F5">
        <w:rPr>
          <w:b/>
        </w:rPr>
        <w:t>Pravidla pro vybrané účetní jednotky</w:t>
      </w:r>
    </w:p>
    <w:p w:rsidR="008A6ACA" w:rsidRPr="0055257F" w:rsidRDefault="008A6ACA" w:rsidP="003D5F6D">
      <w:pPr>
        <w:pStyle w:val="Textodstavce"/>
        <w:numPr>
          <w:ilvl w:val="0"/>
          <w:numId w:val="0"/>
        </w:numPr>
        <w:tabs>
          <w:tab w:val="num" w:pos="786"/>
        </w:tabs>
        <w:ind w:left="1" w:firstLine="425"/>
      </w:pPr>
      <w:r>
        <w:t xml:space="preserve">(1) </w:t>
      </w:r>
      <w:r w:rsidRPr="0055257F">
        <w:t>Vybraná účetní jednotka předává účetní záznamy do centrálního systému účetních informací státu v zašifrovaném tvaru stanoveném touto vyhláškou.</w:t>
      </w:r>
    </w:p>
    <w:p w:rsidR="008A6ACA" w:rsidRPr="0055257F" w:rsidRDefault="008A6ACA" w:rsidP="003D5F6D">
      <w:pPr>
        <w:pStyle w:val="Textodstavce"/>
        <w:numPr>
          <w:ilvl w:val="0"/>
          <w:numId w:val="0"/>
        </w:numPr>
        <w:tabs>
          <w:tab w:val="num" w:pos="786"/>
        </w:tabs>
        <w:ind w:left="1" w:firstLine="425"/>
      </w:pPr>
      <w:r>
        <w:t xml:space="preserve">(2) </w:t>
      </w:r>
      <w:r w:rsidRPr="0055257F">
        <w:t>Pokud je nefunkční standardní přenosová cesta na straně vybrané účetní jednotky, provádí se předávání a přebírání dat náhradní přenosovou cestou.</w:t>
      </w:r>
      <w:r>
        <w:t xml:space="preserve"> Požadavek na předání dat z centrálního systému účetních informací státu náhradní přenosovou cestou sděluje účetní jednotka správci centrálního systému účetních informací státu telefonicky za použití hesla </w:t>
      </w:r>
      <w:r w:rsidRPr="0055257F">
        <w:t xml:space="preserve">pro telefonickou autorizaci zodpovědné osoby </w:t>
      </w:r>
      <w:r>
        <w:t>podle § 17 odst. 2 písm. e).</w:t>
      </w:r>
    </w:p>
    <w:p w:rsidR="008A6ACA" w:rsidRPr="0055257F" w:rsidRDefault="008A6ACA" w:rsidP="003D5F6D">
      <w:pPr>
        <w:pStyle w:val="Textodstavce"/>
        <w:numPr>
          <w:ilvl w:val="0"/>
          <w:numId w:val="0"/>
        </w:numPr>
        <w:tabs>
          <w:tab w:val="num" w:pos="786"/>
        </w:tabs>
        <w:ind w:left="1" w:firstLine="425"/>
      </w:pPr>
      <w:r>
        <w:t xml:space="preserve">(3) </w:t>
      </w:r>
      <w:r w:rsidRPr="0055257F">
        <w:t xml:space="preserve">Vybraná účetní jednotka předává účetní záznamy do centrálního systému účetních informací státu a přebírá </w:t>
      </w:r>
      <w:r>
        <w:t>účetní záznamy</w:t>
      </w:r>
      <w:r w:rsidRPr="0055257F">
        <w:t xml:space="preserve"> z centrálního systému účetních informací státu standardní přenosovou cestou v termínech stanovených touto vyhláškou nebo jiným právním předpisem. V případě, že přenos dat pomocí připojení ke komunikačnímu serveru  z technických </w:t>
      </w:r>
      <w:r w:rsidRPr="00B84343">
        <w:t>důvodů</w:t>
      </w:r>
      <w:r w:rsidRPr="0055257F">
        <w:t xml:space="preserve"> není uskutečněn úspěšně, </w:t>
      </w:r>
      <w:r>
        <w:t xml:space="preserve">vybraná </w:t>
      </w:r>
      <w:r w:rsidRPr="0055257F">
        <w:t xml:space="preserve">účetní jednotka </w:t>
      </w:r>
      <w:r>
        <w:t>provede</w:t>
      </w:r>
      <w:r w:rsidRPr="0055257F">
        <w:t xml:space="preserve"> opakovaný přenos dat v </w:t>
      </w:r>
      <w:r>
        <w:t>souladu s </w:t>
      </w:r>
      <w:r w:rsidRPr="000008C0">
        <w:rPr>
          <w:strike/>
        </w:rPr>
        <w:t>technickým</w:t>
      </w:r>
      <w:r>
        <w:rPr>
          <w:strike/>
        </w:rPr>
        <w:t xml:space="preserve"> manuálem</w:t>
      </w:r>
      <w:r>
        <w:t xml:space="preserve"> </w:t>
      </w:r>
      <w:r w:rsidRPr="000008C0">
        <w:rPr>
          <w:b/>
        </w:rPr>
        <w:t>Technickým</w:t>
      </w:r>
      <w:r>
        <w:rPr>
          <w:b/>
        </w:rPr>
        <w:t xml:space="preserve"> manuálem</w:t>
      </w:r>
      <w:r w:rsidRPr="00190E8D">
        <w:rPr>
          <w:b/>
        </w:rPr>
        <w:t xml:space="preserve"> </w:t>
      </w:r>
      <w:r>
        <w:rPr>
          <w:b/>
        </w:rPr>
        <w:t>centrálního systému účetních informací státu</w:t>
      </w:r>
      <w:r w:rsidRPr="0055257F">
        <w:t>.</w:t>
      </w:r>
    </w:p>
    <w:p w:rsidR="008A6ACA" w:rsidRPr="00CF30BD" w:rsidRDefault="008A6ACA" w:rsidP="00B02571">
      <w:pPr>
        <w:pStyle w:val="Textodstavce"/>
        <w:numPr>
          <w:ilvl w:val="0"/>
          <w:numId w:val="0"/>
        </w:numPr>
        <w:tabs>
          <w:tab w:val="num" w:pos="786"/>
        </w:tabs>
        <w:ind w:left="1" w:firstLine="425"/>
      </w:pPr>
      <w:r w:rsidRPr="00CF30BD">
        <w:t xml:space="preserve"> (4) Není-li přenos dat podle odstavce 3 uskutečněn úspěšně, vybraná účetní jednotka zároveň oznámí tuto skutečnost neprodleně správci centrálního systému účetních informací státu. </w:t>
      </w:r>
    </w:p>
    <w:p w:rsidR="008A6ACA" w:rsidRPr="0055257F" w:rsidRDefault="008A6ACA" w:rsidP="00AC464A">
      <w:pPr>
        <w:pStyle w:val="Paragraf"/>
      </w:pPr>
      <w:r w:rsidRPr="0055257F">
        <w:t xml:space="preserve">§ </w:t>
      </w:r>
      <w:r>
        <w:t>10</w:t>
      </w:r>
    </w:p>
    <w:p w:rsidR="008A6ACA" w:rsidRPr="002A33F5" w:rsidRDefault="008A6ACA" w:rsidP="002A33F5">
      <w:pPr>
        <w:pStyle w:val="Textodstavce"/>
        <w:numPr>
          <w:ilvl w:val="0"/>
          <w:numId w:val="0"/>
        </w:numPr>
        <w:tabs>
          <w:tab w:val="num" w:pos="786"/>
          <w:tab w:val="num" w:pos="993"/>
          <w:tab w:val="num" w:pos="2520"/>
        </w:tabs>
        <w:ind w:left="1"/>
        <w:jc w:val="center"/>
        <w:rPr>
          <w:b/>
        </w:rPr>
      </w:pPr>
      <w:r w:rsidRPr="002A33F5">
        <w:rPr>
          <w:b/>
        </w:rPr>
        <w:t xml:space="preserve">Protokoly o uskutečněných přenosech dat a jejich uchovávání </w:t>
      </w:r>
    </w:p>
    <w:p w:rsidR="008A6ACA" w:rsidRDefault="008A6ACA" w:rsidP="00637E35">
      <w:pPr>
        <w:pStyle w:val="Textodstavce"/>
        <w:numPr>
          <w:ilvl w:val="0"/>
          <w:numId w:val="0"/>
        </w:numPr>
        <w:tabs>
          <w:tab w:val="num" w:pos="786"/>
        </w:tabs>
        <w:ind w:left="1" w:firstLine="425"/>
      </w:pPr>
      <w:r>
        <w:t xml:space="preserve">(1) </w:t>
      </w:r>
      <w:r w:rsidRPr="0055257F">
        <w:t>Vybraná účetní jednotka uchováv</w:t>
      </w:r>
      <w:r>
        <w:t>á</w:t>
      </w:r>
      <w:r w:rsidRPr="0055257F">
        <w:t xml:space="preserve"> protokoly o uskutečněných přenosech dat a</w:t>
      </w:r>
      <w:r>
        <w:t> </w:t>
      </w:r>
      <w:r w:rsidRPr="0055257F">
        <w:t>o</w:t>
      </w:r>
      <w:r>
        <w:t> </w:t>
      </w:r>
      <w:r w:rsidRPr="0055257F">
        <w:t xml:space="preserve">neúspěšných pokusech o přenos dat ke každému jednotlivému datovému přenosu. </w:t>
      </w:r>
      <w:r w:rsidRPr="00CF30BD">
        <w:t xml:space="preserve">Technické požadavky na protokol o uskutečněných přenosech dat a součinnost správce centrálního systému účetních informací státu jsou uvedeny v </w:t>
      </w:r>
      <w:r w:rsidRPr="000008C0">
        <w:rPr>
          <w:strike/>
        </w:rPr>
        <w:t>technickém</w:t>
      </w:r>
      <w:r>
        <w:rPr>
          <w:strike/>
        </w:rPr>
        <w:t xml:space="preserve"> manuálu</w:t>
      </w:r>
      <w:r w:rsidRPr="00CF30BD">
        <w:t xml:space="preserve"> </w:t>
      </w:r>
      <w:r w:rsidRPr="00402C7C">
        <w:rPr>
          <w:b/>
        </w:rPr>
        <w:t>Technickém</w:t>
      </w:r>
      <w:r>
        <w:rPr>
          <w:b/>
        </w:rPr>
        <w:t xml:space="preserve"> manuálu</w:t>
      </w:r>
      <w:r w:rsidRPr="00190E8D">
        <w:rPr>
          <w:b/>
        </w:rPr>
        <w:t xml:space="preserve"> </w:t>
      </w:r>
      <w:r>
        <w:rPr>
          <w:b/>
        </w:rPr>
        <w:t>centrálního systému účetních informací státu</w:t>
      </w:r>
      <w:r w:rsidRPr="00CF30BD">
        <w:t>.</w:t>
      </w:r>
      <w:r w:rsidRPr="00637E35">
        <w:t xml:space="preserve"> </w:t>
      </w:r>
    </w:p>
    <w:p w:rsidR="008A6ACA" w:rsidRPr="00CF30BD" w:rsidRDefault="008A6ACA" w:rsidP="00637E35">
      <w:pPr>
        <w:pStyle w:val="Textodstavce"/>
        <w:numPr>
          <w:ilvl w:val="0"/>
          <w:numId w:val="0"/>
        </w:numPr>
        <w:tabs>
          <w:tab w:val="num" w:pos="786"/>
        </w:tabs>
        <w:ind w:left="1" w:firstLine="425"/>
      </w:pPr>
      <w:r w:rsidRPr="00CF30BD">
        <w:t>(2) Správce centrálního systému účetních informací státu uchovává protokoly o uskutečněných přenosech dat na datovém médiu, které splňuje podmínky průkaznosti a trvalosti obsahu uložených dat.</w:t>
      </w:r>
    </w:p>
    <w:p w:rsidR="008A6ACA" w:rsidRDefault="008A6ACA" w:rsidP="006D68C7">
      <w:pPr>
        <w:pStyle w:val="BodyTextIndent"/>
        <w:spacing w:before="120" w:after="120"/>
        <w:ind w:left="284" w:hanging="284"/>
        <w:jc w:val="center"/>
        <w:rPr>
          <w:sz w:val="24"/>
          <w:szCs w:val="24"/>
        </w:rPr>
      </w:pPr>
      <w:r>
        <w:rPr>
          <w:sz w:val="24"/>
          <w:szCs w:val="24"/>
        </w:rPr>
        <w:t>.</w:t>
      </w:r>
    </w:p>
    <w:p w:rsidR="008A6ACA" w:rsidRDefault="008A6ACA" w:rsidP="006D68C7">
      <w:pPr>
        <w:pStyle w:val="BodyTextIndent"/>
        <w:spacing w:before="120" w:after="120"/>
        <w:ind w:left="284" w:hanging="284"/>
        <w:jc w:val="center"/>
        <w:rPr>
          <w:sz w:val="24"/>
          <w:szCs w:val="24"/>
        </w:rPr>
      </w:pPr>
      <w:r>
        <w:rPr>
          <w:sz w:val="24"/>
          <w:szCs w:val="24"/>
        </w:rPr>
        <w:t>.</w:t>
      </w:r>
    </w:p>
    <w:p w:rsidR="008A6ACA" w:rsidRPr="00CF30BD" w:rsidRDefault="008A6ACA" w:rsidP="006D68C7">
      <w:pPr>
        <w:pStyle w:val="BodyTextIndent"/>
        <w:spacing w:before="120" w:after="120"/>
        <w:ind w:left="284" w:hanging="284"/>
        <w:jc w:val="center"/>
        <w:rPr>
          <w:sz w:val="24"/>
          <w:szCs w:val="24"/>
        </w:rPr>
      </w:pPr>
      <w:r>
        <w:rPr>
          <w:sz w:val="24"/>
          <w:szCs w:val="24"/>
        </w:rPr>
        <w:t>.</w:t>
      </w:r>
    </w:p>
    <w:p w:rsidR="008A6ACA" w:rsidRDefault="008A6ACA" w:rsidP="006A2A38">
      <w:pPr>
        <w:widowControl w:val="0"/>
        <w:autoSpaceDE w:val="0"/>
        <w:autoSpaceDN w:val="0"/>
        <w:adjustRightInd w:val="0"/>
        <w:jc w:val="center"/>
      </w:pPr>
    </w:p>
    <w:p w:rsidR="008A6ACA" w:rsidRPr="006A2A38" w:rsidRDefault="008A6ACA" w:rsidP="006A2A3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  <w:r>
        <w:t xml:space="preserve">§ 13 </w:t>
      </w:r>
    </w:p>
    <w:p w:rsidR="008A6ACA" w:rsidRPr="006A2A38" w:rsidRDefault="008A6ACA" w:rsidP="006A2A38">
      <w:pPr>
        <w:pStyle w:val="Textodstavce"/>
        <w:numPr>
          <w:ilvl w:val="0"/>
          <w:numId w:val="0"/>
        </w:numPr>
        <w:tabs>
          <w:tab w:val="num" w:pos="786"/>
          <w:tab w:val="num" w:pos="993"/>
          <w:tab w:val="num" w:pos="2520"/>
        </w:tabs>
        <w:ind w:left="1"/>
        <w:jc w:val="center"/>
        <w:rPr>
          <w:b/>
        </w:rPr>
      </w:pPr>
      <w:r w:rsidRPr="006A2A38">
        <w:rPr>
          <w:b/>
        </w:rPr>
        <w:t xml:space="preserve">Zajištění kontroly při přenosu účetních záznamů </w:t>
      </w:r>
    </w:p>
    <w:p w:rsidR="008A6ACA" w:rsidRDefault="008A6ACA" w:rsidP="006A2A3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16"/>
        </w:rPr>
      </w:pPr>
    </w:p>
    <w:p w:rsidR="008A6ACA" w:rsidRDefault="008A6ACA" w:rsidP="006A2A38">
      <w:pPr>
        <w:pStyle w:val="Textodstavce"/>
        <w:numPr>
          <w:ilvl w:val="0"/>
          <w:numId w:val="0"/>
        </w:numPr>
        <w:tabs>
          <w:tab w:val="num" w:pos="786"/>
        </w:tabs>
        <w:ind w:left="1" w:firstLine="425"/>
        <w:rPr>
          <w:rFonts w:ascii="Arial" w:hAnsi="Arial" w:cs="Arial"/>
          <w:sz w:val="16"/>
          <w:szCs w:val="16"/>
        </w:rPr>
      </w:pPr>
      <w:r w:rsidRPr="006A2A38">
        <w:t>Při přebírání účetních záznamů provádí správce centrálního systému účetních informací státu</w:t>
      </w:r>
      <w:r>
        <w:rPr>
          <w:rFonts w:ascii="Arial" w:hAnsi="Arial" w:cs="Arial"/>
          <w:sz w:val="16"/>
          <w:szCs w:val="16"/>
        </w:rPr>
        <w:t xml:space="preserve"> </w:t>
      </w:r>
    </w:p>
    <w:p w:rsidR="008A6ACA" w:rsidRPr="006A2A38" w:rsidRDefault="008A6ACA" w:rsidP="006A2A38">
      <w:pPr>
        <w:pStyle w:val="BodyTextIndent"/>
        <w:ind w:left="284" w:hanging="284"/>
        <w:jc w:val="both"/>
        <w:rPr>
          <w:sz w:val="24"/>
          <w:szCs w:val="24"/>
        </w:rPr>
      </w:pPr>
      <w:r w:rsidRPr="006A2A38">
        <w:rPr>
          <w:sz w:val="24"/>
          <w:szCs w:val="24"/>
        </w:rPr>
        <w:t xml:space="preserve">a) syntaktickou kontrolu, kterou se rozumí kontrola rozsahu předávaných účetních záznamů a jejich neporušenosti během přenosu, </w:t>
      </w:r>
    </w:p>
    <w:p w:rsidR="008A6ACA" w:rsidRPr="006A2A38" w:rsidRDefault="008A6ACA" w:rsidP="006A2A38">
      <w:pPr>
        <w:pStyle w:val="BodyTextIndent"/>
        <w:ind w:left="284" w:hanging="284"/>
        <w:jc w:val="both"/>
        <w:rPr>
          <w:sz w:val="24"/>
          <w:szCs w:val="24"/>
        </w:rPr>
      </w:pPr>
      <w:r w:rsidRPr="006A2A38">
        <w:rPr>
          <w:sz w:val="24"/>
          <w:szCs w:val="24"/>
        </w:rPr>
        <w:t xml:space="preserve">b) kontrolu zabezpečení, kterou se rozumí kontrola bezpečnostních parametrů předávaných účetních záznamů, a </w:t>
      </w:r>
    </w:p>
    <w:p w:rsidR="008A6ACA" w:rsidRPr="006A2A38" w:rsidRDefault="008A6ACA" w:rsidP="006A2A38">
      <w:pPr>
        <w:pStyle w:val="BodyTextIndent"/>
        <w:ind w:left="284" w:hanging="284"/>
        <w:jc w:val="both"/>
        <w:rPr>
          <w:sz w:val="24"/>
          <w:szCs w:val="24"/>
        </w:rPr>
      </w:pPr>
      <w:r w:rsidRPr="006A2A38">
        <w:rPr>
          <w:sz w:val="24"/>
          <w:szCs w:val="24"/>
        </w:rPr>
        <w:t xml:space="preserve">c) obsahovou kontrolu, kterou se rozumí kontrola správnosti a provázanosti ve smyslu pravidel stanovených právními předpisy a postupů uvedených v </w:t>
      </w:r>
      <w:r w:rsidRPr="000008C0">
        <w:rPr>
          <w:strike/>
          <w:sz w:val="24"/>
          <w:szCs w:val="24"/>
        </w:rPr>
        <w:t>technickém</w:t>
      </w:r>
      <w:r>
        <w:rPr>
          <w:strike/>
          <w:sz w:val="24"/>
          <w:szCs w:val="24"/>
        </w:rPr>
        <w:t xml:space="preserve"> manuálu</w:t>
      </w:r>
      <w:r w:rsidRPr="006A2A38">
        <w:rPr>
          <w:sz w:val="24"/>
          <w:szCs w:val="24"/>
        </w:rPr>
        <w:t xml:space="preserve"> </w:t>
      </w:r>
      <w:r w:rsidRPr="000008C0">
        <w:rPr>
          <w:b/>
          <w:sz w:val="24"/>
          <w:szCs w:val="24"/>
        </w:rPr>
        <w:t xml:space="preserve">Technickém manuálu </w:t>
      </w:r>
      <w:r w:rsidRPr="00C60960">
        <w:rPr>
          <w:b/>
          <w:sz w:val="24"/>
          <w:szCs w:val="24"/>
        </w:rPr>
        <w:t>centrálního systému účetních informací státu</w:t>
      </w:r>
      <w:r w:rsidRPr="006A2A38">
        <w:rPr>
          <w:sz w:val="24"/>
          <w:szCs w:val="24"/>
        </w:rPr>
        <w:t xml:space="preserve">, zejména kontrola provázání informací v účetních záznamech podle </w:t>
      </w:r>
      <w:hyperlink r:id="rId7" w:history="1">
        <w:r w:rsidRPr="006A2A38">
          <w:rPr>
            <w:sz w:val="24"/>
            <w:szCs w:val="24"/>
          </w:rPr>
          <w:t>§ 3 odst. 1 až 3</w:t>
        </w:r>
      </w:hyperlink>
      <w:r w:rsidRPr="006A2A38">
        <w:rPr>
          <w:sz w:val="24"/>
          <w:szCs w:val="24"/>
        </w:rPr>
        <w:t xml:space="preserve"> předávaných vybranou účetní jednotkou do centrálního systému účetních informací státu a případná kontrola jejich provázání s informacemi v účetních záznamech předávaných jinou vybranou účetní jednotkou. </w:t>
      </w:r>
    </w:p>
    <w:p w:rsidR="008A6ACA" w:rsidRDefault="008A6ACA" w:rsidP="006A2A38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8A6ACA" w:rsidRDefault="008A6ACA" w:rsidP="006D68C7">
      <w:pPr>
        <w:pStyle w:val="BodyTextIndent"/>
        <w:spacing w:before="120" w:after="120"/>
        <w:ind w:left="284" w:hanging="284"/>
        <w:jc w:val="center"/>
        <w:rPr>
          <w:sz w:val="24"/>
          <w:szCs w:val="24"/>
        </w:rPr>
      </w:pPr>
      <w:r>
        <w:rPr>
          <w:sz w:val="24"/>
          <w:szCs w:val="24"/>
        </w:rPr>
        <w:t>.</w:t>
      </w:r>
    </w:p>
    <w:p w:rsidR="008A6ACA" w:rsidRDefault="008A6ACA" w:rsidP="006D68C7">
      <w:pPr>
        <w:pStyle w:val="BodyTextIndent"/>
        <w:spacing w:before="120" w:after="120"/>
        <w:ind w:left="284" w:hanging="284"/>
        <w:jc w:val="center"/>
        <w:rPr>
          <w:sz w:val="24"/>
          <w:szCs w:val="24"/>
        </w:rPr>
      </w:pPr>
      <w:r>
        <w:rPr>
          <w:sz w:val="24"/>
          <w:szCs w:val="24"/>
        </w:rPr>
        <w:t>.</w:t>
      </w:r>
    </w:p>
    <w:p w:rsidR="008A6ACA" w:rsidRPr="00CF30BD" w:rsidRDefault="008A6ACA" w:rsidP="006D68C7">
      <w:pPr>
        <w:pStyle w:val="BodyTextIndent"/>
        <w:spacing w:before="120" w:after="120"/>
        <w:ind w:left="284" w:hanging="284"/>
        <w:jc w:val="center"/>
        <w:rPr>
          <w:sz w:val="24"/>
          <w:szCs w:val="24"/>
        </w:rPr>
      </w:pPr>
      <w:r>
        <w:rPr>
          <w:sz w:val="24"/>
          <w:szCs w:val="24"/>
        </w:rPr>
        <w:t>.</w:t>
      </w:r>
    </w:p>
    <w:p w:rsidR="008A6ACA" w:rsidRPr="0055257F" w:rsidRDefault="008A6ACA" w:rsidP="00D0553A">
      <w:pPr>
        <w:pStyle w:val="Paragraf"/>
      </w:pPr>
      <w:r w:rsidRPr="0055257F">
        <w:t>§ 1</w:t>
      </w:r>
      <w:r>
        <w:t>8</w:t>
      </w:r>
    </w:p>
    <w:p w:rsidR="008A6ACA" w:rsidRPr="002A33F5" w:rsidRDefault="008A6ACA" w:rsidP="002A33F5">
      <w:pPr>
        <w:pStyle w:val="Textodstavce"/>
        <w:numPr>
          <w:ilvl w:val="0"/>
          <w:numId w:val="0"/>
        </w:numPr>
        <w:tabs>
          <w:tab w:val="num" w:pos="786"/>
          <w:tab w:val="num" w:pos="993"/>
          <w:tab w:val="num" w:pos="2520"/>
        </w:tabs>
        <w:ind w:left="1"/>
        <w:jc w:val="center"/>
        <w:rPr>
          <w:b/>
        </w:rPr>
      </w:pPr>
      <w:r w:rsidRPr="002A33F5">
        <w:rPr>
          <w:b/>
        </w:rPr>
        <w:t>Bližší požadavky na informační systémy, technické prostředky a přenos dat</w:t>
      </w:r>
    </w:p>
    <w:p w:rsidR="008A6ACA" w:rsidRPr="00CB17BF" w:rsidRDefault="008A6ACA" w:rsidP="00CB17BF">
      <w:pPr>
        <w:pStyle w:val="Textodstavce"/>
        <w:numPr>
          <w:ilvl w:val="0"/>
          <w:numId w:val="0"/>
        </w:numPr>
        <w:tabs>
          <w:tab w:val="num" w:pos="786"/>
        </w:tabs>
        <w:ind w:left="1" w:firstLine="425"/>
      </w:pPr>
      <w:r>
        <w:t xml:space="preserve">(1) </w:t>
      </w:r>
      <w:r w:rsidRPr="0055257F">
        <w:t>Při přenosu účetních záznamů a jiných dat mezi vybranou účetní jednotkou a</w:t>
      </w:r>
      <w:r>
        <w:t> </w:t>
      </w:r>
      <w:r w:rsidRPr="0055257F">
        <w:t xml:space="preserve">centrálním systémem účetních informací státu jsou </w:t>
      </w:r>
      <w:r>
        <w:t>použity předepsané</w:t>
      </w:r>
      <w:r w:rsidRPr="0055257F">
        <w:t xml:space="preserve"> komunikační protokoly.  Zadávání osobních přístupových kódů nezbytných pro připojení ke komunikačnímu serveru centrálního systému účetních informací státu a zahájení přenosu dat provádí zodpovědná osoba bezprostředně před zahájením přenosu dat.</w:t>
      </w:r>
    </w:p>
    <w:p w:rsidR="008A6ACA" w:rsidRPr="00CB17BF" w:rsidRDefault="008A6ACA" w:rsidP="00CB17BF">
      <w:pPr>
        <w:pStyle w:val="Textodstavce"/>
        <w:numPr>
          <w:ilvl w:val="0"/>
          <w:numId w:val="0"/>
        </w:numPr>
        <w:tabs>
          <w:tab w:val="num" w:pos="786"/>
        </w:tabs>
        <w:ind w:left="1" w:firstLine="425"/>
      </w:pPr>
      <w:r>
        <w:t xml:space="preserve">(2) </w:t>
      </w:r>
      <w:r w:rsidRPr="0055257F">
        <w:t xml:space="preserve">Technický prostředek určený k přenosu dat mezi </w:t>
      </w:r>
      <w:r>
        <w:t xml:space="preserve">vybranou </w:t>
      </w:r>
      <w:r w:rsidRPr="0055257F">
        <w:t>účetní jednotkou a</w:t>
      </w:r>
      <w:r>
        <w:t> </w:t>
      </w:r>
      <w:r w:rsidRPr="0055257F">
        <w:t>centrálním systémem účetních informací státu musí být technicky a technologicky zabezpečen tak, aby</w:t>
      </w:r>
    </w:p>
    <w:p w:rsidR="008A6ACA" w:rsidRPr="00CB17BF" w:rsidRDefault="008A6ACA" w:rsidP="00CB17BF">
      <w:pPr>
        <w:pStyle w:val="BodyTextIndent"/>
        <w:ind w:left="284" w:hanging="284"/>
        <w:jc w:val="both"/>
        <w:rPr>
          <w:sz w:val="24"/>
          <w:szCs w:val="24"/>
        </w:rPr>
      </w:pPr>
      <w:r w:rsidRPr="00CB17BF">
        <w:rPr>
          <w:sz w:val="24"/>
          <w:szCs w:val="24"/>
        </w:rPr>
        <w:t>a) neoprávněná osoba nemohla ani při vynaložení značného úsilí získat osobní přístupové kódy podle § 17 odst. 2 písm. c) a d) v otevřeném tvaru v průběhu jejich zadávání zodpovědnou osobou nebo bezprostředně po jejich zadání nebo získat takové informace, ze kterých je možné osobní přístupové kódy podle § 17 odst. 2 písm. c) a d) odvodit,</w:t>
      </w:r>
    </w:p>
    <w:p w:rsidR="008A6ACA" w:rsidRPr="00CB17BF" w:rsidRDefault="008A6ACA" w:rsidP="00CB17BF">
      <w:pPr>
        <w:pStyle w:val="BodyTextIndent"/>
        <w:ind w:left="284" w:hanging="284"/>
        <w:jc w:val="both"/>
        <w:rPr>
          <w:sz w:val="24"/>
          <w:szCs w:val="24"/>
        </w:rPr>
      </w:pPr>
      <w:r w:rsidRPr="00CB17BF">
        <w:rPr>
          <w:sz w:val="24"/>
          <w:szCs w:val="24"/>
        </w:rPr>
        <w:t>b) bezprostředně po ukončení přenosu dat mezi vybranou účetní jednotkou a komunikačním serverem centrálního systému účetních informací státu byly osobní přístupové kódy podle § 17 odst. 2 písm. c) a d) v otevřeném tvaru odstraněny ze všech paměťových médií technického prostředku určeného k přenosu dat, aby nebylo možno tyto osobní přístupové kódy zpětně načíst či rekonstruovat,</w:t>
      </w:r>
    </w:p>
    <w:p w:rsidR="008A6ACA" w:rsidRPr="00CB17BF" w:rsidRDefault="008A6ACA" w:rsidP="00CB17BF">
      <w:pPr>
        <w:pStyle w:val="BodyTextIndent"/>
        <w:ind w:left="284" w:hanging="284"/>
        <w:jc w:val="both"/>
        <w:rPr>
          <w:sz w:val="24"/>
          <w:szCs w:val="24"/>
        </w:rPr>
      </w:pPr>
      <w:r w:rsidRPr="00CB17BF">
        <w:rPr>
          <w:sz w:val="24"/>
          <w:szCs w:val="24"/>
        </w:rPr>
        <w:t xml:space="preserve">c) osobní přístupové kódy podle § 17 odst. 2 písm. c) a d) nebyly v otevřeném tvaru </w:t>
      </w:r>
      <w:r w:rsidRPr="00610315">
        <w:rPr>
          <w:sz w:val="24"/>
          <w:szCs w:val="24"/>
        </w:rPr>
        <w:t>přístupné ostatním aplikacím, které mohou být spuštěny nad operačním</w:t>
      </w:r>
      <w:r w:rsidRPr="00CB17BF">
        <w:rPr>
          <w:sz w:val="24"/>
          <w:szCs w:val="24"/>
        </w:rPr>
        <w:t xml:space="preserve"> systémem technického prostředku využívaném vybranou účetní jednotkou k přenosu dat mezi ní a centrálním systémem účetních informací státu, a které by potenciálně mohly umožnit osobní přístupové kódy podle § 17 odst. 2 písm. c) a d) v otevřeném tvaru získat, zkopírovat nebo jinak zcizit nebo získat takové informace, ze kterých je možné osobní přístupové kódy podle § 17 odst. 2 písm. c) a d) odvodit, a</w:t>
      </w:r>
    </w:p>
    <w:p w:rsidR="008A6ACA" w:rsidRPr="00CB17BF" w:rsidRDefault="008A6ACA" w:rsidP="00CB17BF">
      <w:pPr>
        <w:pStyle w:val="BodyTextIndent"/>
        <w:ind w:left="284" w:hanging="284"/>
        <w:jc w:val="both"/>
        <w:rPr>
          <w:sz w:val="24"/>
          <w:szCs w:val="24"/>
        </w:rPr>
      </w:pPr>
      <w:r w:rsidRPr="00CB17BF">
        <w:rPr>
          <w:sz w:val="24"/>
          <w:szCs w:val="24"/>
        </w:rPr>
        <w:t>d) osobní přístupové kódy podle § 17 odst. 2 písm. c) a d) nebyly v otevřené formě přístupné ostatním technickým prostředkům nebo zařízením, pokud je s nimi technický prostředek využívaný vybranou účetní jednotkou k přenosu dat mezi vybranou účetní jednotkou a centrálním systémem účetních informací státu propojen tak, že mezi nimi může docházet k automatickému přenosu dat bez použití dalších přenosových médií.</w:t>
      </w:r>
    </w:p>
    <w:p w:rsidR="008A6ACA" w:rsidRPr="00CB17BF" w:rsidRDefault="008A6ACA" w:rsidP="00CB17BF">
      <w:pPr>
        <w:pStyle w:val="Textodstavce"/>
        <w:numPr>
          <w:ilvl w:val="0"/>
          <w:numId w:val="0"/>
        </w:numPr>
        <w:tabs>
          <w:tab w:val="num" w:pos="786"/>
        </w:tabs>
        <w:ind w:left="1" w:firstLine="425"/>
      </w:pPr>
      <w:r>
        <w:t xml:space="preserve">(3) </w:t>
      </w:r>
      <w:r w:rsidRPr="0055257F">
        <w:t xml:space="preserve">Pokud probíhá přenos dat mezi vybranou účetní jednotkou a komunikačním serverem centrálního systému účetních informací státu automatizovaně, je přípustné osobní přístupové kódy podle § </w:t>
      </w:r>
      <w:r>
        <w:t>17</w:t>
      </w:r>
      <w:r w:rsidRPr="0055257F">
        <w:t xml:space="preserve"> odst. 2 písm. </w:t>
      </w:r>
      <w:r>
        <w:t>c</w:t>
      </w:r>
      <w:r w:rsidRPr="0055257F">
        <w:t xml:space="preserve">) a </w:t>
      </w:r>
      <w:r>
        <w:t>d</w:t>
      </w:r>
      <w:r w:rsidRPr="0055257F">
        <w:t>) uložit v elektronické podobě na datovém médiu při současném splnění těchto požadavků</w:t>
      </w:r>
    </w:p>
    <w:p w:rsidR="008A6ACA" w:rsidRPr="00CB17BF" w:rsidRDefault="008A6ACA" w:rsidP="00CB17BF">
      <w:pPr>
        <w:pStyle w:val="BodyTextIndent"/>
        <w:ind w:left="284" w:hanging="284"/>
        <w:jc w:val="both"/>
        <w:rPr>
          <w:sz w:val="24"/>
          <w:szCs w:val="24"/>
        </w:rPr>
      </w:pPr>
      <w:r w:rsidRPr="00CB17BF">
        <w:rPr>
          <w:sz w:val="24"/>
          <w:szCs w:val="24"/>
        </w:rPr>
        <w:t>a) osobní přístupové kódy podle § 17 odst. 2 písm. c) a d) jsou uloženy na datovém médiu umožňujícím přístup k výše uvedeným údajům v otevřeném tvaru, zejména načtení údajů z média v otevřeném tvaru, výhradně po zadání správného vstupního osobního hesla,</w:t>
      </w:r>
    </w:p>
    <w:p w:rsidR="008A6ACA" w:rsidRPr="00CB17BF" w:rsidRDefault="008A6ACA" w:rsidP="00CB17BF">
      <w:pPr>
        <w:pStyle w:val="BodyTextIndent"/>
        <w:ind w:left="284" w:hanging="284"/>
        <w:jc w:val="both"/>
        <w:rPr>
          <w:sz w:val="24"/>
          <w:szCs w:val="24"/>
        </w:rPr>
      </w:pPr>
      <w:r w:rsidRPr="00CB17BF">
        <w:rPr>
          <w:sz w:val="24"/>
          <w:szCs w:val="24"/>
        </w:rPr>
        <w:t xml:space="preserve">b) osobní přístupové kódy podle § 17 odst. 2 písm. c) a d) uložené na datovém médiu jsou dočasně nebo trvale znepřístupněny v případě, že vybraná účetní jednotka bezprostředně po sobě </w:t>
      </w:r>
      <w:r w:rsidRPr="000008C0">
        <w:rPr>
          <w:strike/>
          <w:sz w:val="24"/>
          <w:szCs w:val="24"/>
        </w:rPr>
        <w:t>pětkrát</w:t>
      </w:r>
      <w:r w:rsidRPr="00CB17BF">
        <w:rPr>
          <w:sz w:val="24"/>
          <w:szCs w:val="24"/>
        </w:rPr>
        <w:t xml:space="preserve"> </w:t>
      </w:r>
      <w:r w:rsidRPr="000008C0">
        <w:rPr>
          <w:b/>
          <w:sz w:val="24"/>
          <w:szCs w:val="24"/>
        </w:rPr>
        <w:t>devětadevadesátkrát</w:t>
      </w:r>
      <w:r w:rsidRPr="00CB17BF">
        <w:rPr>
          <w:sz w:val="24"/>
          <w:szCs w:val="24"/>
        </w:rPr>
        <w:t xml:space="preserve"> zadá nesprávné vstupní osobní heslo,</w:t>
      </w:r>
    </w:p>
    <w:p w:rsidR="008A6ACA" w:rsidRPr="00CB17BF" w:rsidRDefault="008A6ACA" w:rsidP="00CB17BF">
      <w:pPr>
        <w:pStyle w:val="BodyTextIndent"/>
        <w:ind w:left="284" w:hanging="284"/>
        <w:jc w:val="both"/>
        <w:rPr>
          <w:sz w:val="24"/>
          <w:szCs w:val="24"/>
        </w:rPr>
      </w:pPr>
      <w:r w:rsidRPr="00CB17BF">
        <w:rPr>
          <w:sz w:val="24"/>
          <w:szCs w:val="24"/>
        </w:rPr>
        <w:t>c) datové médium buď tvoří součást technického prostředku využívaného vybranou účetní jednotkou k přenosu dat mezi vybranou účetní jednotkou a centrálním systémem účetních informací státu, nebo je s ním přímo propojeno odděleným datovým kanálem, který musí být zabezpečen proti neautorizovanému načtení osobních přístupových kódů podle § 17 odst. 2 písm. c) a d) v otevřeném tvaru odposlechnutím datové komunikace, a</w:t>
      </w:r>
    </w:p>
    <w:p w:rsidR="008A6ACA" w:rsidRPr="00CB17BF" w:rsidRDefault="008A6ACA" w:rsidP="00CB17BF">
      <w:pPr>
        <w:pStyle w:val="BodyTextIndent"/>
        <w:ind w:left="284" w:hanging="284"/>
        <w:jc w:val="both"/>
        <w:rPr>
          <w:sz w:val="24"/>
          <w:szCs w:val="24"/>
        </w:rPr>
      </w:pPr>
      <w:r w:rsidRPr="00CB17BF">
        <w:rPr>
          <w:sz w:val="24"/>
          <w:szCs w:val="24"/>
        </w:rPr>
        <w:t>d) datové médium je zabezpečeno proti neautorizovanému načtení osobních přístupových kódů podle § 17 odst. 2 písm. c) a d) v otevřeném tvaru v případě neoprávněného pokusu o načtení těchto osobních přístupových kódů datovou komunikací nebo při fyzickém vniknutí dovnitř média, například sejmutím krytu média nebo mechanickým poškozením média.</w:t>
      </w:r>
    </w:p>
    <w:p w:rsidR="008A6ACA" w:rsidRPr="003F4445" w:rsidRDefault="008A6ACA" w:rsidP="003F4445">
      <w:pPr>
        <w:pStyle w:val="Textodstavce"/>
        <w:numPr>
          <w:ilvl w:val="0"/>
          <w:numId w:val="0"/>
        </w:numPr>
        <w:tabs>
          <w:tab w:val="num" w:pos="786"/>
        </w:tabs>
        <w:ind w:left="1" w:firstLine="425"/>
      </w:pPr>
      <w:r>
        <w:t xml:space="preserve">(4) </w:t>
      </w:r>
      <w:r w:rsidRPr="0055257F">
        <w:t xml:space="preserve">Požadavky na vstupní osobní hesla stanoví příloha č. </w:t>
      </w:r>
      <w:r>
        <w:t>8</w:t>
      </w:r>
      <w:r w:rsidRPr="0055257F">
        <w:t xml:space="preserve"> k této vyhlášce.</w:t>
      </w:r>
    </w:p>
    <w:p w:rsidR="008A6ACA" w:rsidRPr="003F4445" w:rsidRDefault="008A6ACA" w:rsidP="003F4445">
      <w:pPr>
        <w:pStyle w:val="Textodstavce"/>
        <w:numPr>
          <w:ilvl w:val="0"/>
          <w:numId w:val="0"/>
        </w:numPr>
        <w:tabs>
          <w:tab w:val="num" w:pos="786"/>
        </w:tabs>
        <w:ind w:left="1" w:firstLine="425"/>
      </w:pPr>
      <w:r>
        <w:t xml:space="preserve">(5) </w:t>
      </w:r>
      <w:r w:rsidRPr="0055257F">
        <w:t>Zašifrování souborů s účetními záznamy musí být provedeno šifrovacím algoritmem využívajícím symetrickou šifru splňující požadavky podle odstavc</w:t>
      </w:r>
      <w:r>
        <w:t>e</w:t>
      </w:r>
      <w:r w:rsidRPr="0055257F">
        <w:t> </w:t>
      </w:r>
      <w:r>
        <w:t>6</w:t>
      </w:r>
      <w:r w:rsidRPr="0055257F">
        <w:t>.</w:t>
      </w:r>
    </w:p>
    <w:p w:rsidR="008A6ACA" w:rsidRPr="003F4445" w:rsidRDefault="008A6ACA" w:rsidP="003F4445">
      <w:pPr>
        <w:pStyle w:val="Textodstavce"/>
        <w:numPr>
          <w:ilvl w:val="0"/>
          <w:numId w:val="0"/>
        </w:numPr>
        <w:tabs>
          <w:tab w:val="num" w:pos="786"/>
        </w:tabs>
        <w:ind w:left="1" w:firstLine="425"/>
      </w:pPr>
      <w:r>
        <w:t xml:space="preserve">(6) </w:t>
      </w:r>
      <w:r w:rsidRPr="0055257F">
        <w:t xml:space="preserve">Symetrická šifra využívá </w:t>
      </w:r>
      <w:r w:rsidRPr="003F4445">
        <w:t xml:space="preserve">algoritmus Rijndael dle AES, s tím, že délka klíče je 256 bitů. </w:t>
      </w:r>
      <w:r w:rsidRPr="0055257F">
        <w:t>Požadavky na stupeň a metodu šifrování</w:t>
      </w:r>
      <w:r w:rsidRPr="003F4445">
        <w:t xml:space="preserve"> stanoví příloha</w:t>
      </w:r>
      <w:r w:rsidRPr="0055257F">
        <w:t xml:space="preserve"> č. </w:t>
      </w:r>
      <w:r>
        <w:t>9</w:t>
      </w:r>
      <w:r w:rsidRPr="0055257F">
        <w:t xml:space="preserve"> k této vyhlášce.</w:t>
      </w:r>
    </w:p>
    <w:p w:rsidR="008A6ACA" w:rsidRPr="0055257F" w:rsidRDefault="008A6ACA" w:rsidP="00C32E4E">
      <w:pPr>
        <w:pStyle w:val="Paragraf"/>
      </w:pPr>
      <w:r w:rsidRPr="0055257F">
        <w:t>§ 1</w:t>
      </w:r>
      <w:r>
        <w:t>9</w:t>
      </w:r>
    </w:p>
    <w:p w:rsidR="008A6ACA" w:rsidRPr="003C5AFD" w:rsidRDefault="008A6ACA" w:rsidP="003C5AFD">
      <w:pPr>
        <w:pStyle w:val="Textodstavce"/>
        <w:numPr>
          <w:ilvl w:val="0"/>
          <w:numId w:val="0"/>
        </w:numPr>
        <w:tabs>
          <w:tab w:val="num" w:pos="786"/>
          <w:tab w:val="num" w:pos="993"/>
          <w:tab w:val="num" w:pos="2520"/>
        </w:tabs>
        <w:ind w:left="1"/>
        <w:jc w:val="center"/>
        <w:rPr>
          <w:b/>
        </w:rPr>
      </w:pPr>
      <w:r w:rsidRPr="003C5AFD">
        <w:rPr>
          <w:b/>
        </w:rPr>
        <w:t>Požadavky na předávání a přebírání dat, šifrovacích a dešifrovacích klíčů a manipulaci s těmito klíči</w:t>
      </w:r>
    </w:p>
    <w:p w:rsidR="008A6ACA" w:rsidRPr="003C5AFD" w:rsidRDefault="008A6ACA" w:rsidP="003C5AFD">
      <w:pPr>
        <w:pStyle w:val="Textodstavce"/>
        <w:numPr>
          <w:ilvl w:val="0"/>
          <w:numId w:val="0"/>
        </w:numPr>
        <w:tabs>
          <w:tab w:val="num" w:pos="786"/>
        </w:tabs>
        <w:ind w:left="1" w:firstLine="425"/>
      </w:pPr>
      <w:r w:rsidRPr="003C5AFD">
        <w:t xml:space="preserve">(1) Správce </w:t>
      </w:r>
      <w:r w:rsidRPr="0055257F">
        <w:t>centrálního systému účetních informací státu</w:t>
      </w:r>
      <w:r w:rsidRPr="003C5AFD">
        <w:t xml:space="preserve"> předává vybraným účetním jednotkám datové soubory nezbytné pro předávání a přebírání dat podle této vyhlášky (dále jen „zajišťovací a identifikační soubory“). Název, formát, obsah, typ zajišťovacích a identifikačních souborů</w:t>
      </w:r>
      <w:r w:rsidRPr="0055257F">
        <w:t>, způsob jejich předání uvede správce centrálního systému účetních informací státu v </w:t>
      </w:r>
      <w:r w:rsidRPr="000008C0">
        <w:rPr>
          <w:strike/>
        </w:rPr>
        <w:t>technickém</w:t>
      </w:r>
      <w:r>
        <w:rPr>
          <w:strike/>
        </w:rPr>
        <w:t xml:space="preserve"> manuálu</w:t>
      </w:r>
      <w:r w:rsidRPr="0055257F">
        <w:t xml:space="preserve"> </w:t>
      </w:r>
      <w:r w:rsidRPr="00402C7C">
        <w:rPr>
          <w:b/>
        </w:rPr>
        <w:t>Technickém</w:t>
      </w:r>
      <w:r>
        <w:rPr>
          <w:b/>
        </w:rPr>
        <w:t xml:space="preserve"> manuálu centrálního systému účetních informací státu</w:t>
      </w:r>
      <w:r>
        <w:t xml:space="preserve">. </w:t>
      </w:r>
    </w:p>
    <w:p w:rsidR="008A6ACA" w:rsidRPr="003875C5" w:rsidRDefault="008A6ACA" w:rsidP="003C5AFD">
      <w:pPr>
        <w:pStyle w:val="Textodstavce"/>
        <w:numPr>
          <w:ilvl w:val="0"/>
          <w:numId w:val="0"/>
        </w:numPr>
        <w:tabs>
          <w:tab w:val="num" w:pos="786"/>
        </w:tabs>
        <w:ind w:left="1" w:firstLine="425"/>
      </w:pPr>
      <w:r>
        <w:t xml:space="preserve">(2) </w:t>
      </w:r>
      <w:r w:rsidRPr="0055257F">
        <w:t>Vybraná účetní jednotka potvrzuje správci centrálního systému účetních informací státu převzetí zajišťovacích a identifikačních souborů vyplněním a zasláním formuláře o</w:t>
      </w:r>
      <w:r>
        <w:t> </w:t>
      </w:r>
      <w:r w:rsidRPr="0055257F">
        <w:t xml:space="preserve">potvrzení o přijetí zajišťovacích a identifikačních souborů po doplnění potvrzovacího kontrolního </w:t>
      </w:r>
      <w:r w:rsidRPr="003875C5">
        <w:t xml:space="preserve">součtu podle § 20 odst. 5. </w:t>
      </w:r>
    </w:p>
    <w:p w:rsidR="008A6ACA" w:rsidRPr="003875C5" w:rsidRDefault="008A6ACA" w:rsidP="003C5AFD">
      <w:pPr>
        <w:pStyle w:val="Textodstavce"/>
        <w:numPr>
          <w:ilvl w:val="0"/>
          <w:numId w:val="0"/>
        </w:numPr>
        <w:tabs>
          <w:tab w:val="num" w:pos="786"/>
        </w:tabs>
        <w:ind w:left="1" w:firstLine="425"/>
      </w:pPr>
      <w:r w:rsidRPr="003875C5">
        <w:t xml:space="preserve">(3) Formulář o potvrzení o přijetí zajišťovacích a identifikačních souborů je uveden v </w:t>
      </w:r>
      <w:r w:rsidRPr="000008C0">
        <w:rPr>
          <w:strike/>
        </w:rPr>
        <w:t>technickém</w:t>
      </w:r>
      <w:r>
        <w:rPr>
          <w:strike/>
        </w:rPr>
        <w:t xml:space="preserve"> manuálu</w:t>
      </w:r>
      <w:r w:rsidRPr="003875C5">
        <w:t xml:space="preserve"> </w:t>
      </w:r>
      <w:r w:rsidRPr="00402C7C">
        <w:rPr>
          <w:b/>
        </w:rPr>
        <w:t>Technickém</w:t>
      </w:r>
      <w:r>
        <w:rPr>
          <w:b/>
        </w:rPr>
        <w:t xml:space="preserve"> manuálu</w:t>
      </w:r>
      <w:r w:rsidRPr="00190E8D">
        <w:rPr>
          <w:b/>
        </w:rPr>
        <w:t xml:space="preserve"> </w:t>
      </w:r>
      <w:r>
        <w:rPr>
          <w:b/>
        </w:rPr>
        <w:t>centrálního systému účetních informací státu</w:t>
      </w:r>
      <w:r w:rsidRPr="003875C5">
        <w:t>.</w:t>
      </w:r>
    </w:p>
    <w:p w:rsidR="008A6ACA" w:rsidRDefault="008A6ACA" w:rsidP="00E414D7">
      <w:pPr>
        <w:pStyle w:val="Textodstavce"/>
        <w:numPr>
          <w:ilvl w:val="0"/>
          <w:numId w:val="0"/>
        </w:numPr>
        <w:tabs>
          <w:tab w:val="num" w:pos="786"/>
          <w:tab w:val="num" w:pos="993"/>
          <w:tab w:val="num" w:pos="2520"/>
        </w:tabs>
        <w:ind w:left="1"/>
        <w:jc w:val="center"/>
        <w:rPr>
          <w:b/>
        </w:rPr>
      </w:pPr>
    </w:p>
    <w:p w:rsidR="008A6ACA" w:rsidRPr="00933534" w:rsidRDefault="008A6ACA" w:rsidP="00E414D7">
      <w:pPr>
        <w:pStyle w:val="Textodstavce"/>
        <w:numPr>
          <w:ilvl w:val="0"/>
          <w:numId w:val="0"/>
        </w:numPr>
        <w:tabs>
          <w:tab w:val="num" w:pos="786"/>
          <w:tab w:val="num" w:pos="993"/>
          <w:tab w:val="num" w:pos="2520"/>
        </w:tabs>
        <w:ind w:left="1"/>
        <w:jc w:val="center"/>
        <w:rPr>
          <w:b/>
        </w:rPr>
      </w:pPr>
      <w:r>
        <w:rPr>
          <w:b/>
        </w:rPr>
        <w:t xml:space="preserve">Požadavky na předávání a přejímání přístupových kódů </w:t>
      </w:r>
    </w:p>
    <w:p w:rsidR="008A6ACA" w:rsidRPr="0055257F" w:rsidRDefault="008A6ACA" w:rsidP="005C076D">
      <w:pPr>
        <w:pStyle w:val="Paragraf"/>
      </w:pPr>
      <w:r w:rsidRPr="0055257F">
        <w:t xml:space="preserve">§ </w:t>
      </w:r>
      <w:r>
        <w:t>20</w:t>
      </w:r>
    </w:p>
    <w:p w:rsidR="008A6ACA" w:rsidRPr="000008C0" w:rsidRDefault="008A6ACA" w:rsidP="00E414D7">
      <w:pPr>
        <w:pStyle w:val="Textodstavce"/>
        <w:numPr>
          <w:ilvl w:val="0"/>
          <w:numId w:val="0"/>
        </w:numPr>
        <w:tabs>
          <w:tab w:val="num" w:pos="786"/>
        </w:tabs>
        <w:ind w:left="1" w:firstLine="425"/>
        <w:rPr>
          <w:strike/>
        </w:rPr>
      </w:pPr>
      <w:r w:rsidRPr="000008C0">
        <w:rPr>
          <w:strike/>
        </w:rPr>
        <w:t>(1) Správce centrálního systému účetních informací státu předává vybrané účetní jednotce dokumenty obsahující osobní přístupové kódy podle § 17 odst. 2 písm. a) a e). Vybraná účetní jednotka pomocí těchto osobních přístupových kódů a zajišťovacích a identifikačních souborů předaných podle § 19 odst. 1 vygeneruje technickým prostředkem uvedeným v § 14 odst. 3 osobní přístupové kódy podle § 17 odst. 2 písm. b) až d).</w:t>
      </w:r>
    </w:p>
    <w:p w:rsidR="008A6ACA" w:rsidRPr="00247EAF" w:rsidRDefault="008A6ACA" w:rsidP="00E414D7">
      <w:pPr>
        <w:pStyle w:val="Textodstavce"/>
        <w:numPr>
          <w:ilvl w:val="0"/>
          <w:numId w:val="0"/>
        </w:numPr>
        <w:tabs>
          <w:tab w:val="num" w:pos="786"/>
        </w:tabs>
        <w:ind w:left="1" w:firstLine="425"/>
        <w:rPr>
          <w:b/>
        </w:rPr>
      </w:pPr>
      <w:r w:rsidRPr="000008C0">
        <w:rPr>
          <w:b/>
        </w:rPr>
        <w:t>(1) Správce centrálního systému účetních informací státu předává  zodpovědné</w:t>
      </w:r>
      <w:r>
        <w:rPr>
          <w:b/>
        </w:rPr>
        <w:t xml:space="preserve"> osobě jmenované vybranou účetní jednotkou</w:t>
      </w:r>
      <w:r w:rsidRPr="000008C0">
        <w:rPr>
          <w:b/>
        </w:rPr>
        <w:t>, případně náhradní zodpovědné osobě dokumenty obsahující osobní přístupové kódy pod</w:t>
      </w:r>
      <w:r w:rsidRPr="007928CD">
        <w:rPr>
          <w:b/>
        </w:rPr>
        <w:t xml:space="preserve">le § 17 odst. 2 písm. a) a e). </w:t>
      </w:r>
      <w:r>
        <w:rPr>
          <w:b/>
        </w:rPr>
        <w:t>Vybraná ú</w:t>
      </w:r>
      <w:r w:rsidRPr="000008C0">
        <w:rPr>
          <w:b/>
        </w:rPr>
        <w:t>četní jednotka poskytne zajišťovací a identifikační soubory zodpovědné, případně náhradní zodpovědné osobě. Zodpovědná, případně náhradní zodpovědná osoba pomocí těchto osobních přístupových kódů a zajišťovacích a identifikačních souborů předaných podle § 19 odst. 1 vygeneruje technickým prostředkem uvedeným v § 14 odst. 3 osobní přístupové kódy podle § 17 odst. 2 písm. b) a f).</w:t>
      </w:r>
    </w:p>
    <w:p w:rsidR="008A6ACA" w:rsidRPr="003875C5" w:rsidRDefault="008A6ACA" w:rsidP="00E414D7">
      <w:pPr>
        <w:pStyle w:val="Textodstavce"/>
        <w:numPr>
          <w:ilvl w:val="0"/>
          <w:numId w:val="0"/>
        </w:numPr>
        <w:tabs>
          <w:tab w:val="num" w:pos="786"/>
        </w:tabs>
        <w:ind w:left="1" w:firstLine="425"/>
      </w:pPr>
      <w:r w:rsidRPr="003875C5">
        <w:t>(2) Přístupový dekódovací kód podle § 17 odst. 2 písm. a) je na vzoru formuláře kódů podle odstavce 4 vytištěn ve tvaru řetězce znaků a skládá se z kombinace číslic 0 až 9. Kombinace číslic mohou být pro přehlednost rozděleny do skupin a graficky odděleny mezerou nebo jiným znakem.</w:t>
      </w:r>
    </w:p>
    <w:p w:rsidR="008A6ACA" w:rsidRPr="003875C5" w:rsidRDefault="008A6ACA" w:rsidP="00E414D7">
      <w:pPr>
        <w:pStyle w:val="Textodstavce"/>
        <w:numPr>
          <w:ilvl w:val="0"/>
          <w:numId w:val="0"/>
        </w:numPr>
        <w:tabs>
          <w:tab w:val="num" w:pos="786"/>
        </w:tabs>
        <w:ind w:left="1" w:firstLine="425"/>
      </w:pPr>
      <w:r w:rsidRPr="003875C5">
        <w:t>(3) Heslo pro telefonickou autorizaci podle § 17 odst. 2 písm. e) je na vzoru formuláře kódů podle odstavce 4 vytištěno ve tvaru řetězce znaků a skládá se z kombinace číslic 0 až 9 a písmen A až F. Kombinace znaků mohou být pro přehlednost rozděleny do skupin a graficky odděleny mezerou nebo jiným znakem.</w:t>
      </w:r>
    </w:p>
    <w:p w:rsidR="008A6ACA" w:rsidRPr="003875C5" w:rsidRDefault="008A6ACA" w:rsidP="00E414D7">
      <w:pPr>
        <w:pStyle w:val="Textodstavce"/>
        <w:numPr>
          <w:ilvl w:val="0"/>
          <w:numId w:val="0"/>
        </w:numPr>
        <w:tabs>
          <w:tab w:val="num" w:pos="786"/>
        </w:tabs>
        <w:ind w:left="1" w:firstLine="425"/>
      </w:pPr>
      <w:r w:rsidRPr="003875C5">
        <w:t xml:space="preserve">(4) Formulář kódů podle odstavců 2 a 3 je uveden v </w:t>
      </w:r>
      <w:r w:rsidRPr="00402C7C">
        <w:rPr>
          <w:strike/>
        </w:rPr>
        <w:t>technickém</w:t>
      </w:r>
      <w:r>
        <w:rPr>
          <w:strike/>
        </w:rPr>
        <w:t xml:space="preserve"> manuálu</w:t>
      </w:r>
      <w:r w:rsidRPr="003875C5">
        <w:t xml:space="preserve"> </w:t>
      </w:r>
      <w:r w:rsidRPr="00402C7C">
        <w:rPr>
          <w:b/>
        </w:rPr>
        <w:t>Technickém</w:t>
      </w:r>
      <w:r>
        <w:rPr>
          <w:b/>
        </w:rPr>
        <w:t xml:space="preserve"> manuálu centrálního systému účetních informací státu</w:t>
      </w:r>
      <w:r w:rsidRPr="003875C5">
        <w:t>.</w:t>
      </w:r>
    </w:p>
    <w:p w:rsidR="008A6ACA" w:rsidRPr="0055257F" w:rsidRDefault="008A6ACA" w:rsidP="00E414D7">
      <w:pPr>
        <w:pStyle w:val="Textodstavce"/>
        <w:numPr>
          <w:ilvl w:val="0"/>
          <w:numId w:val="0"/>
        </w:numPr>
        <w:tabs>
          <w:tab w:val="num" w:pos="786"/>
        </w:tabs>
        <w:ind w:left="1" w:firstLine="425"/>
      </w:pPr>
      <w:r>
        <w:t>(5) P</w:t>
      </w:r>
      <w:r w:rsidRPr="0055257F">
        <w:t xml:space="preserve">ostup při generování osobních přístupových kódů podle </w:t>
      </w:r>
      <w:r w:rsidRPr="00E414D7">
        <w:t>§ 17 odst. 2 písm. b) až d)</w:t>
      </w:r>
      <w:r w:rsidRPr="0055257F">
        <w:t xml:space="preserve"> stanoví </w:t>
      </w:r>
      <w:r w:rsidRPr="0024588A">
        <w:t xml:space="preserve">příloha č. </w:t>
      </w:r>
      <w:r w:rsidRPr="00C9031A">
        <w:t>12 k</w:t>
      </w:r>
      <w:r>
        <w:t> této vyhlášce</w:t>
      </w:r>
      <w:r w:rsidRPr="0055257F">
        <w:t xml:space="preserve">. </w:t>
      </w:r>
    </w:p>
    <w:p w:rsidR="008A6ACA" w:rsidRPr="0055257F" w:rsidRDefault="008A6ACA" w:rsidP="005C076D">
      <w:pPr>
        <w:pStyle w:val="Paragraf"/>
      </w:pPr>
      <w:r w:rsidRPr="0055257F">
        <w:t xml:space="preserve">§ </w:t>
      </w:r>
      <w:r>
        <w:t>2</w:t>
      </w:r>
      <w:r w:rsidRPr="0055257F">
        <w:t>1</w:t>
      </w:r>
    </w:p>
    <w:p w:rsidR="008A6ACA" w:rsidRPr="003875C5" w:rsidRDefault="008A6ACA" w:rsidP="001A3416">
      <w:pPr>
        <w:pStyle w:val="Textodstavce"/>
        <w:numPr>
          <w:ilvl w:val="0"/>
          <w:numId w:val="0"/>
        </w:numPr>
        <w:tabs>
          <w:tab w:val="num" w:pos="786"/>
        </w:tabs>
        <w:ind w:left="1" w:firstLine="425"/>
      </w:pPr>
      <w:r w:rsidRPr="003875C5">
        <w:t>(1) Po převzetí a dekódování osobních přístupových kódů podle § 17 odst. 2 písm. b) až d) zodpovědná osoba vytvoří technickým prostředkem uvedeným v § 14 odst. 3 potvrzovací kontrolní součet postupem stanoveným v příloze č. 13 k této vyhlášce. Tento potvrzovací kontrolní součet vybraná účetní jednotka doplní do formuláře o potvrzení o přijetí zajišťovacích a identifikačních souborů.</w:t>
      </w:r>
    </w:p>
    <w:p w:rsidR="008A6ACA" w:rsidRPr="003875C5" w:rsidRDefault="008A6ACA" w:rsidP="001A3416">
      <w:pPr>
        <w:pStyle w:val="Textodstavce"/>
        <w:numPr>
          <w:ilvl w:val="0"/>
          <w:numId w:val="0"/>
        </w:numPr>
        <w:tabs>
          <w:tab w:val="num" w:pos="786"/>
        </w:tabs>
        <w:ind w:left="1" w:firstLine="425"/>
      </w:pPr>
      <w:r w:rsidRPr="003875C5">
        <w:t xml:space="preserve"> (2) Osobní přístupové kódy podle § 17 odst. 2 písm. b) až d) jsou po ukončení procesu jejich dekódování buď zaznamenány v listinné podobě, anebo uloženy na datovém médiu, které splňuje požadavky stanovené v § 18 odst. 4 a 5. Technický prostředek při ukládání osobních přístupových kódů podle věty první musí požadovat po příslušné zodpovědné osobě zadání vstupního osobního hesla.</w:t>
      </w:r>
    </w:p>
    <w:p w:rsidR="008A6ACA" w:rsidRPr="003875C5" w:rsidRDefault="008A6ACA" w:rsidP="001A3416">
      <w:pPr>
        <w:pStyle w:val="Textodstavce"/>
        <w:numPr>
          <w:ilvl w:val="0"/>
          <w:numId w:val="0"/>
        </w:numPr>
        <w:tabs>
          <w:tab w:val="num" w:pos="786"/>
        </w:tabs>
        <w:ind w:left="1" w:firstLine="425"/>
      </w:pPr>
      <w:r w:rsidRPr="003875C5">
        <w:t xml:space="preserve">(3) Informace požadované po vybrané účetní jednotce stanoví příloha č. 14 k této vyhlášce. </w:t>
      </w:r>
    </w:p>
    <w:p w:rsidR="008A6ACA" w:rsidRPr="00402C7C" w:rsidRDefault="008A6ACA" w:rsidP="001A3416">
      <w:pPr>
        <w:pStyle w:val="Textodstavce"/>
        <w:numPr>
          <w:ilvl w:val="0"/>
          <w:numId w:val="0"/>
        </w:numPr>
        <w:tabs>
          <w:tab w:val="num" w:pos="786"/>
        </w:tabs>
        <w:ind w:left="1" w:firstLine="425"/>
        <w:rPr>
          <w:strike/>
        </w:rPr>
      </w:pPr>
      <w:r w:rsidRPr="00402C7C">
        <w:rPr>
          <w:strike/>
        </w:rPr>
        <w:t>(4) Na základě požadavku vybrané účetní jednotky podle odstavce 2 správce centrálního systému účetních informací státu předá vybrané účetní jednotce zajišťovací a identifikační soubory a osobní přístupové kódy zodpovědné osoby nebo náhradní zodpovědné osoby podle § 17 odst. 2 písm. a) až e).</w:t>
      </w:r>
    </w:p>
    <w:p w:rsidR="008A6ACA" w:rsidRPr="00402C7C" w:rsidRDefault="008A6ACA" w:rsidP="00402C7C">
      <w:pPr>
        <w:pStyle w:val="Textodstavce"/>
        <w:numPr>
          <w:ilvl w:val="0"/>
          <w:numId w:val="0"/>
        </w:numPr>
        <w:tabs>
          <w:tab w:val="num" w:pos="786"/>
        </w:tabs>
        <w:ind w:left="1" w:firstLine="425"/>
        <w:rPr>
          <w:b/>
        </w:rPr>
      </w:pPr>
      <w:r w:rsidRPr="00402C7C">
        <w:rPr>
          <w:b/>
        </w:rPr>
        <w:t>(4) Na základě požadavku vybrané účetní jednotky podle odstavce 2 správce centrálního systému účetních informací státu předá vybrané účetní jednotce zajišťovací a identifikační soubory. Správce centrálního systému účetních informací státu pošle zodpovědné, případně náhradní zodpovědné osobě osobní přístupové kódy podle § 17 odst. 2 písm. a), c) a e).</w:t>
      </w:r>
    </w:p>
    <w:p w:rsidR="008A6ACA" w:rsidRPr="003875C5" w:rsidRDefault="008A6ACA" w:rsidP="001A3416">
      <w:pPr>
        <w:pStyle w:val="Textodstavce"/>
        <w:numPr>
          <w:ilvl w:val="0"/>
          <w:numId w:val="0"/>
        </w:numPr>
        <w:tabs>
          <w:tab w:val="num" w:pos="786"/>
        </w:tabs>
        <w:ind w:left="1" w:firstLine="425"/>
      </w:pPr>
    </w:p>
    <w:p w:rsidR="008A6ACA" w:rsidRDefault="008A6ACA" w:rsidP="006D68C7">
      <w:pPr>
        <w:pStyle w:val="BodyTextIndent"/>
        <w:spacing w:before="120" w:after="120"/>
        <w:ind w:left="284" w:hanging="284"/>
        <w:jc w:val="center"/>
        <w:rPr>
          <w:sz w:val="24"/>
          <w:szCs w:val="24"/>
        </w:rPr>
      </w:pPr>
      <w:r>
        <w:rPr>
          <w:sz w:val="24"/>
          <w:szCs w:val="24"/>
        </w:rPr>
        <w:t>.</w:t>
      </w:r>
    </w:p>
    <w:p w:rsidR="008A6ACA" w:rsidRDefault="008A6ACA" w:rsidP="006D68C7">
      <w:pPr>
        <w:pStyle w:val="BodyTextIndent"/>
        <w:spacing w:before="120" w:after="120"/>
        <w:ind w:left="284" w:hanging="284"/>
        <w:jc w:val="center"/>
        <w:rPr>
          <w:sz w:val="24"/>
          <w:szCs w:val="24"/>
        </w:rPr>
      </w:pPr>
      <w:r>
        <w:rPr>
          <w:sz w:val="24"/>
          <w:szCs w:val="24"/>
        </w:rPr>
        <w:t>.</w:t>
      </w:r>
    </w:p>
    <w:p w:rsidR="008A6ACA" w:rsidRPr="00CF30BD" w:rsidRDefault="008A6ACA" w:rsidP="006D68C7">
      <w:pPr>
        <w:pStyle w:val="BodyTextIndent"/>
        <w:spacing w:before="120" w:after="120"/>
        <w:ind w:left="284" w:hanging="284"/>
        <w:jc w:val="center"/>
        <w:rPr>
          <w:sz w:val="24"/>
          <w:szCs w:val="24"/>
        </w:rPr>
      </w:pPr>
      <w:r>
        <w:rPr>
          <w:sz w:val="24"/>
          <w:szCs w:val="24"/>
        </w:rPr>
        <w:t>.</w:t>
      </w:r>
    </w:p>
    <w:p w:rsidR="008A6ACA" w:rsidRDefault="008A6ACA" w:rsidP="007404AD">
      <w:pPr>
        <w:pStyle w:val="Textbodu"/>
        <w:numPr>
          <w:ilvl w:val="0"/>
          <w:numId w:val="0"/>
        </w:numPr>
        <w:jc w:val="center"/>
        <w:rPr>
          <w:b/>
        </w:rPr>
      </w:pPr>
    </w:p>
    <w:p w:rsidR="008A6ACA" w:rsidRDefault="008A6ACA" w:rsidP="007C2693">
      <w:pPr>
        <w:pStyle w:val="Textbodu"/>
        <w:numPr>
          <w:ilvl w:val="0"/>
          <w:numId w:val="0"/>
        </w:numPr>
        <w:jc w:val="right"/>
        <w:rPr>
          <w:b/>
          <w:szCs w:val="24"/>
        </w:rPr>
      </w:pPr>
    </w:p>
    <w:p w:rsidR="008A6ACA" w:rsidRPr="00066E1F" w:rsidRDefault="008A6ACA" w:rsidP="007C2693">
      <w:pPr>
        <w:pStyle w:val="Textbodu"/>
        <w:numPr>
          <w:ilvl w:val="0"/>
          <w:numId w:val="0"/>
        </w:numPr>
        <w:jc w:val="right"/>
        <w:rPr>
          <w:b/>
          <w:szCs w:val="24"/>
        </w:rPr>
      </w:pPr>
      <w:r w:rsidRPr="00066E1F">
        <w:rPr>
          <w:b/>
          <w:szCs w:val="24"/>
        </w:rPr>
        <w:t>Příloha č. 2a</w:t>
      </w:r>
      <w:r w:rsidRPr="00066E1F">
        <w:rPr>
          <w:b/>
        </w:rPr>
        <w:t xml:space="preserve"> </w:t>
      </w:r>
      <w:r>
        <w:rPr>
          <w:b/>
        </w:rPr>
        <w:t xml:space="preserve">k vyhlášce </w:t>
      </w:r>
      <w:r>
        <w:rPr>
          <w:b/>
          <w:lang w:eastAsia="en-US"/>
        </w:rPr>
        <w:t>č. 383/2009</w:t>
      </w:r>
      <w:r w:rsidRPr="005F7E06">
        <w:rPr>
          <w:b/>
          <w:lang w:eastAsia="en-US"/>
        </w:rPr>
        <w:t xml:space="preserve"> Sb.</w:t>
      </w:r>
    </w:p>
    <w:p w:rsidR="008A6ACA" w:rsidRPr="00066E1F" w:rsidRDefault="008A6ACA" w:rsidP="007C2693">
      <w:pPr>
        <w:pStyle w:val="Textbodu"/>
        <w:numPr>
          <w:ilvl w:val="0"/>
          <w:numId w:val="0"/>
        </w:numPr>
        <w:jc w:val="right"/>
        <w:rPr>
          <w:b/>
          <w:szCs w:val="24"/>
        </w:rPr>
      </w:pPr>
    </w:p>
    <w:p w:rsidR="008A6ACA" w:rsidRDefault="008A6ACA" w:rsidP="00435F2C">
      <w:pPr>
        <w:pStyle w:val="Textbodu"/>
        <w:numPr>
          <w:ilvl w:val="0"/>
          <w:numId w:val="0"/>
        </w:numPr>
        <w:jc w:val="center"/>
        <w:rPr>
          <w:b/>
          <w:szCs w:val="24"/>
        </w:rPr>
      </w:pPr>
      <w:r w:rsidRPr="00784884">
        <w:rPr>
          <w:b/>
        </w:rPr>
        <w:t>Pomocný analytický přehled</w:t>
      </w:r>
    </w:p>
    <w:p w:rsidR="008A6ACA" w:rsidRDefault="008A6ACA" w:rsidP="006602C6">
      <w:pPr>
        <w:pStyle w:val="Textbodu"/>
        <w:numPr>
          <w:ilvl w:val="0"/>
          <w:numId w:val="0"/>
        </w:numPr>
        <w:rPr>
          <w:b/>
          <w:szCs w:val="24"/>
        </w:rPr>
      </w:pPr>
    </w:p>
    <w:p w:rsidR="008A6ACA" w:rsidRDefault="008A6ACA" w:rsidP="006602C6">
      <w:pPr>
        <w:pStyle w:val="Textbodu"/>
        <w:numPr>
          <w:ilvl w:val="0"/>
          <w:numId w:val="0"/>
        </w:numPr>
        <w:rPr>
          <w:b/>
          <w:szCs w:val="24"/>
        </w:rPr>
      </w:pPr>
      <w:r w:rsidRPr="00915C95">
        <w:rPr>
          <w:b/>
          <w:noProof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" o:spid="_x0000_i1025" type="#_x0000_t75" alt="Příloha č 2a " style="width:12pt;height:12pt;visibility:visible">
            <v:imagedata r:id="rId8" o:title=""/>
          </v:shape>
        </w:pict>
      </w:r>
      <w:r>
        <w:rPr>
          <w:b/>
          <w:szCs w:val="24"/>
        </w:rPr>
        <w:t xml:space="preserve"> Příloha č. 2a k vyhlášce č. 383/2009 Sb.</w:t>
      </w:r>
    </w:p>
    <w:p w:rsidR="008A6ACA" w:rsidRDefault="008A6ACA" w:rsidP="006602C6">
      <w:pPr>
        <w:pStyle w:val="Textbodu"/>
        <w:numPr>
          <w:ilvl w:val="0"/>
          <w:numId w:val="0"/>
        </w:numPr>
        <w:rPr>
          <w:b/>
          <w:szCs w:val="24"/>
        </w:rPr>
      </w:pPr>
    </w:p>
    <w:p w:rsidR="008A6ACA" w:rsidRPr="006602C6" w:rsidRDefault="008A6ACA" w:rsidP="008F4076">
      <w:pPr>
        <w:pStyle w:val="Textbodu"/>
        <w:numPr>
          <w:ilvl w:val="0"/>
          <w:numId w:val="0"/>
        </w:numPr>
        <w:rPr>
          <w:i/>
          <w:szCs w:val="24"/>
        </w:rPr>
      </w:pPr>
      <w:r w:rsidRPr="006602C6">
        <w:rPr>
          <w:i/>
          <w:szCs w:val="24"/>
        </w:rPr>
        <w:t>Poznámka pro elektronickou formu dokumentu:</w:t>
      </w:r>
    </w:p>
    <w:p w:rsidR="008A6ACA" w:rsidRPr="006602C6" w:rsidRDefault="008A6ACA" w:rsidP="008F4076">
      <w:pPr>
        <w:pStyle w:val="Textbodu"/>
        <w:numPr>
          <w:ilvl w:val="0"/>
          <w:numId w:val="0"/>
        </w:numPr>
        <w:rPr>
          <w:i/>
          <w:szCs w:val="24"/>
        </w:rPr>
      </w:pPr>
      <w:r>
        <w:rPr>
          <w:i/>
          <w:szCs w:val="24"/>
        </w:rPr>
        <w:t>Pro účely</w:t>
      </w:r>
      <w:r w:rsidRPr="006602C6">
        <w:rPr>
          <w:i/>
          <w:szCs w:val="24"/>
        </w:rPr>
        <w:t xml:space="preserve"> připomínkového řízení a efektivní přípravu a vypořádání připom</w:t>
      </w:r>
      <w:r>
        <w:rPr>
          <w:i/>
          <w:szCs w:val="24"/>
        </w:rPr>
        <w:t>ínek je příloha č. 2a k této vyhlášce přiložena ve formátu XLS</w:t>
      </w:r>
      <w:bookmarkStart w:id="0" w:name="_GoBack"/>
      <w:bookmarkEnd w:id="0"/>
      <w:r>
        <w:rPr>
          <w:i/>
          <w:szCs w:val="24"/>
        </w:rPr>
        <w:t>.</w:t>
      </w:r>
    </w:p>
    <w:p w:rsidR="008A6ACA" w:rsidRDefault="008A6ACA" w:rsidP="006B2593">
      <w:pPr>
        <w:pStyle w:val="Textbodu"/>
        <w:numPr>
          <w:ilvl w:val="0"/>
          <w:numId w:val="0"/>
        </w:numPr>
        <w:jc w:val="right"/>
        <w:rPr>
          <w:b/>
          <w:szCs w:val="24"/>
        </w:rPr>
      </w:pPr>
    </w:p>
    <w:p w:rsidR="008A6ACA" w:rsidRDefault="008A6ACA" w:rsidP="006B2593">
      <w:pPr>
        <w:pStyle w:val="Textbodu"/>
        <w:numPr>
          <w:ilvl w:val="0"/>
          <w:numId w:val="0"/>
        </w:numPr>
        <w:jc w:val="right"/>
        <w:rPr>
          <w:b/>
          <w:szCs w:val="24"/>
        </w:rPr>
      </w:pPr>
    </w:p>
    <w:p w:rsidR="008A6ACA" w:rsidRDefault="008A6ACA">
      <w:pPr>
        <w:jc w:val="left"/>
        <w:rPr>
          <w:b/>
          <w:szCs w:val="24"/>
        </w:rPr>
      </w:pPr>
      <w:r>
        <w:rPr>
          <w:b/>
          <w:szCs w:val="24"/>
        </w:rPr>
        <w:br w:type="page"/>
      </w:r>
    </w:p>
    <w:p w:rsidR="008A6ACA" w:rsidRPr="00066E1F" w:rsidRDefault="008A6ACA" w:rsidP="006B2593">
      <w:pPr>
        <w:pStyle w:val="Textbodu"/>
        <w:numPr>
          <w:ilvl w:val="0"/>
          <w:numId w:val="0"/>
        </w:numPr>
        <w:jc w:val="right"/>
        <w:rPr>
          <w:b/>
          <w:szCs w:val="24"/>
        </w:rPr>
      </w:pPr>
      <w:r w:rsidRPr="00066E1F">
        <w:rPr>
          <w:b/>
          <w:szCs w:val="24"/>
        </w:rPr>
        <w:t>P</w:t>
      </w:r>
      <w:r>
        <w:rPr>
          <w:b/>
          <w:szCs w:val="24"/>
        </w:rPr>
        <w:t>říloha č. 2b</w:t>
      </w:r>
      <w:r w:rsidRPr="00066E1F">
        <w:rPr>
          <w:b/>
        </w:rPr>
        <w:t xml:space="preserve"> </w:t>
      </w:r>
      <w:r>
        <w:rPr>
          <w:b/>
        </w:rPr>
        <w:t xml:space="preserve">k vyhlášce </w:t>
      </w:r>
      <w:r>
        <w:rPr>
          <w:b/>
          <w:lang w:eastAsia="en-US"/>
        </w:rPr>
        <w:t>č. 383/2009</w:t>
      </w:r>
      <w:r w:rsidRPr="005F7E06">
        <w:rPr>
          <w:b/>
          <w:lang w:eastAsia="en-US"/>
        </w:rPr>
        <w:t xml:space="preserve"> Sb.</w:t>
      </w:r>
    </w:p>
    <w:p w:rsidR="008A6ACA" w:rsidRPr="00EF4D3B" w:rsidRDefault="008A6ACA" w:rsidP="006B2593">
      <w:pPr>
        <w:pStyle w:val="Textodstavce"/>
        <w:numPr>
          <w:ilvl w:val="0"/>
          <w:numId w:val="0"/>
        </w:numPr>
        <w:tabs>
          <w:tab w:val="num" w:pos="786"/>
          <w:tab w:val="num" w:pos="993"/>
          <w:tab w:val="num" w:pos="2520"/>
        </w:tabs>
        <w:ind w:left="1"/>
        <w:jc w:val="center"/>
        <w:rPr>
          <w:b/>
        </w:rPr>
      </w:pPr>
      <w:r w:rsidRPr="00EF4D3B">
        <w:rPr>
          <w:b/>
        </w:rPr>
        <w:t xml:space="preserve">Termíny pro předávání </w:t>
      </w:r>
      <w:r>
        <w:rPr>
          <w:b/>
        </w:rPr>
        <w:t>Pomocného analytického přehledu</w:t>
      </w:r>
    </w:p>
    <w:tbl>
      <w:tblPr>
        <w:tblW w:w="9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28"/>
        <w:gridCol w:w="3108"/>
        <w:gridCol w:w="5084"/>
      </w:tblGrid>
      <w:tr w:rsidR="008A6ACA" w:rsidRPr="00EF4D3B" w:rsidTr="00B30EAC">
        <w:trPr>
          <w:trHeight w:val="525"/>
        </w:trPr>
        <w:tc>
          <w:tcPr>
            <w:tcW w:w="828" w:type="dxa"/>
          </w:tcPr>
          <w:p w:rsidR="008A6ACA" w:rsidRPr="00EF4D3B" w:rsidRDefault="008A6ACA" w:rsidP="00B30EAC">
            <w:pPr>
              <w:jc w:val="left"/>
              <w:rPr>
                <w:b/>
                <w:bCs/>
                <w:sz w:val="20"/>
              </w:rPr>
            </w:pPr>
            <w:r w:rsidRPr="00EF4D3B">
              <w:rPr>
                <w:b/>
                <w:bCs/>
                <w:sz w:val="20"/>
              </w:rPr>
              <w:t>Číslo výkazu</w:t>
            </w:r>
          </w:p>
        </w:tc>
        <w:tc>
          <w:tcPr>
            <w:tcW w:w="3108" w:type="dxa"/>
          </w:tcPr>
          <w:p w:rsidR="008A6ACA" w:rsidRPr="00EF4D3B" w:rsidRDefault="008A6ACA" w:rsidP="00B30EAC">
            <w:pPr>
              <w:jc w:val="left"/>
              <w:rPr>
                <w:b/>
                <w:bCs/>
                <w:sz w:val="20"/>
              </w:rPr>
            </w:pPr>
            <w:r w:rsidRPr="00EF4D3B">
              <w:rPr>
                <w:b/>
                <w:bCs/>
                <w:sz w:val="20"/>
              </w:rPr>
              <w:t xml:space="preserve">Název </w:t>
            </w:r>
            <w:r>
              <w:rPr>
                <w:b/>
                <w:bCs/>
                <w:sz w:val="20"/>
              </w:rPr>
              <w:t>účetního záznamu</w:t>
            </w:r>
          </w:p>
        </w:tc>
        <w:tc>
          <w:tcPr>
            <w:tcW w:w="5084" w:type="dxa"/>
          </w:tcPr>
          <w:p w:rsidR="008A6ACA" w:rsidRPr="00EF4D3B" w:rsidRDefault="008A6ACA" w:rsidP="00B30EAC">
            <w:pPr>
              <w:jc w:val="left"/>
              <w:rPr>
                <w:b/>
                <w:bCs/>
                <w:sz w:val="20"/>
              </w:rPr>
            </w:pPr>
            <w:r w:rsidRPr="00EF4D3B">
              <w:rPr>
                <w:b/>
                <w:bCs/>
                <w:sz w:val="20"/>
              </w:rPr>
              <w:t xml:space="preserve">Četnost předávání </w:t>
            </w:r>
            <w:r>
              <w:rPr>
                <w:b/>
                <w:bCs/>
                <w:sz w:val="20"/>
              </w:rPr>
              <w:t xml:space="preserve">účetního záznamu </w:t>
            </w:r>
          </w:p>
        </w:tc>
      </w:tr>
      <w:tr w:rsidR="008A6ACA" w:rsidRPr="00EF4D3B" w:rsidTr="00B30EAC">
        <w:trPr>
          <w:trHeight w:val="780"/>
        </w:trPr>
        <w:tc>
          <w:tcPr>
            <w:tcW w:w="828" w:type="dxa"/>
            <w:noWrap/>
          </w:tcPr>
          <w:p w:rsidR="008A6ACA" w:rsidRPr="0010496B" w:rsidRDefault="008A6ACA" w:rsidP="00B30EAC">
            <w:pPr>
              <w:jc w:val="left"/>
              <w:rPr>
                <w:b/>
                <w:sz w:val="20"/>
              </w:rPr>
            </w:pPr>
            <w:r w:rsidRPr="0010496B">
              <w:rPr>
                <w:b/>
                <w:sz w:val="20"/>
              </w:rPr>
              <w:t>30</w:t>
            </w:r>
          </w:p>
        </w:tc>
        <w:tc>
          <w:tcPr>
            <w:tcW w:w="3108" w:type="dxa"/>
          </w:tcPr>
          <w:p w:rsidR="008A6ACA" w:rsidRPr="001232B3" w:rsidRDefault="008A6ACA" w:rsidP="00B30EAC">
            <w:pPr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Část I</w:t>
            </w:r>
            <w:r w:rsidRPr="001232B3">
              <w:rPr>
                <w:b/>
                <w:bCs/>
                <w:sz w:val="20"/>
              </w:rPr>
              <w:t>: Počáteční a koncové stavy a obraty na vybraných rozvahových účtech</w:t>
            </w:r>
          </w:p>
        </w:tc>
        <w:tc>
          <w:tcPr>
            <w:tcW w:w="5084" w:type="dxa"/>
          </w:tcPr>
          <w:p w:rsidR="008A6ACA" w:rsidRDefault="008A6ACA" w:rsidP="00B30EAC">
            <w:pPr>
              <w:jc w:val="left"/>
              <w:rPr>
                <w:sz w:val="20"/>
              </w:rPr>
            </w:pPr>
            <w:r w:rsidRPr="000E39CE">
              <w:rPr>
                <w:b/>
                <w:bCs/>
                <w:sz w:val="20"/>
              </w:rPr>
              <w:t>čtvrtletně</w:t>
            </w:r>
            <w:r w:rsidRPr="000E39CE">
              <w:rPr>
                <w:bCs/>
                <w:sz w:val="20"/>
              </w:rPr>
              <w:t xml:space="preserve"> -</w:t>
            </w:r>
            <w:r w:rsidRPr="000E39CE">
              <w:rPr>
                <w:sz w:val="20"/>
              </w:rPr>
              <w:t xml:space="preserve"> ve stavu k 31. 3., 30. 6., 30. 9.  do </w:t>
            </w:r>
            <w:r>
              <w:rPr>
                <w:sz w:val="20"/>
              </w:rPr>
              <w:t>30</w:t>
            </w:r>
            <w:r w:rsidRPr="000E39CE">
              <w:rPr>
                <w:sz w:val="20"/>
              </w:rPr>
              <w:t xml:space="preserve">. dne následujícího měsíce a </w:t>
            </w:r>
          </w:p>
          <w:p w:rsidR="008A6ACA" w:rsidRPr="001232B3" w:rsidRDefault="008A6ACA" w:rsidP="00B30EAC">
            <w:pPr>
              <w:jc w:val="left"/>
              <w:rPr>
                <w:sz w:val="20"/>
              </w:rPr>
            </w:pPr>
            <w:r w:rsidRPr="000E39CE">
              <w:rPr>
                <w:b/>
                <w:bCs/>
                <w:sz w:val="20"/>
              </w:rPr>
              <w:t>ročně</w:t>
            </w:r>
            <w:r w:rsidRPr="000E39CE">
              <w:rPr>
                <w:bCs/>
                <w:sz w:val="20"/>
              </w:rPr>
              <w:t xml:space="preserve">, </w:t>
            </w:r>
            <w:r w:rsidRPr="000E39CE">
              <w:rPr>
                <w:sz w:val="20"/>
              </w:rPr>
              <w:t>tj. ve stavu k 31. 12.  do 2</w:t>
            </w:r>
            <w:r>
              <w:rPr>
                <w:sz w:val="20"/>
              </w:rPr>
              <w:t>5</w:t>
            </w:r>
            <w:r w:rsidRPr="000E39CE">
              <w:rPr>
                <w:sz w:val="20"/>
              </w:rPr>
              <w:t>. 2. následujícího roku,</w:t>
            </w:r>
          </w:p>
        </w:tc>
      </w:tr>
      <w:tr w:rsidR="008A6ACA" w:rsidRPr="00EF4D3B" w:rsidTr="00B30EAC">
        <w:trPr>
          <w:trHeight w:val="780"/>
        </w:trPr>
        <w:tc>
          <w:tcPr>
            <w:tcW w:w="828" w:type="dxa"/>
            <w:noWrap/>
          </w:tcPr>
          <w:p w:rsidR="008A6ACA" w:rsidRPr="0010496B" w:rsidRDefault="008A6ACA" w:rsidP="00B30EAC">
            <w:pPr>
              <w:jc w:val="left"/>
              <w:rPr>
                <w:b/>
                <w:sz w:val="20"/>
              </w:rPr>
            </w:pPr>
            <w:r w:rsidRPr="0010496B">
              <w:rPr>
                <w:b/>
                <w:sz w:val="20"/>
              </w:rPr>
              <w:t>31</w:t>
            </w:r>
          </w:p>
        </w:tc>
        <w:tc>
          <w:tcPr>
            <w:tcW w:w="3108" w:type="dxa"/>
          </w:tcPr>
          <w:p w:rsidR="008A6ACA" w:rsidRPr="007C713C" w:rsidRDefault="008A6ACA" w:rsidP="00B30EAC">
            <w:pPr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Část II</w:t>
            </w:r>
            <w:r w:rsidRPr="007C713C">
              <w:rPr>
                <w:b/>
                <w:bCs/>
                <w:sz w:val="20"/>
              </w:rPr>
              <w:t>: Vybrané náklady od počátku roku za hlavní a hospodářskou činnost</w:t>
            </w:r>
          </w:p>
        </w:tc>
        <w:tc>
          <w:tcPr>
            <w:tcW w:w="5084" w:type="dxa"/>
          </w:tcPr>
          <w:p w:rsidR="008A6ACA" w:rsidRDefault="008A6ACA" w:rsidP="00B30EAC">
            <w:pPr>
              <w:jc w:val="left"/>
              <w:rPr>
                <w:sz w:val="20"/>
              </w:rPr>
            </w:pPr>
            <w:r w:rsidRPr="000E39CE">
              <w:rPr>
                <w:b/>
                <w:bCs/>
                <w:sz w:val="20"/>
              </w:rPr>
              <w:t>čtvrtletně</w:t>
            </w:r>
            <w:r w:rsidRPr="000E39CE">
              <w:rPr>
                <w:bCs/>
                <w:sz w:val="20"/>
              </w:rPr>
              <w:t xml:space="preserve"> -</w:t>
            </w:r>
            <w:r w:rsidRPr="000E39CE">
              <w:rPr>
                <w:sz w:val="20"/>
              </w:rPr>
              <w:t xml:space="preserve"> ve stavu k 31. 3., 30. 6., 30. 9.  do </w:t>
            </w:r>
            <w:r>
              <w:rPr>
                <w:sz w:val="20"/>
              </w:rPr>
              <w:t>30</w:t>
            </w:r>
            <w:r w:rsidRPr="000E39CE">
              <w:rPr>
                <w:sz w:val="20"/>
              </w:rPr>
              <w:t xml:space="preserve">. dne následujícího měsíce a </w:t>
            </w:r>
          </w:p>
          <w:p w:rsidR="008A6ACA" w:rsidRPr="000E39CE" w:rsidRDefault="008A6ACA" w:rsidP="00B30EAC">
            <w:pPr>
              <w:jc w:val="left"/>
              <w:rPr>
                <w:bCs/>
                <w:sz w:val="20"/>
              </w:rPr>
            </w:pPr>
            <w:r w:rsidRPr="000E39CE">
              <w:rPr>
                <w:b/>
                <w:bCs/>
                <w:sz w:val="20"/>
              </w:rPr>
              <w:t>ročně</w:t>
            </w:r>
            <w:r w:rsidRPr="000E39CE">
              <w:rPr>
                <w:bCs/>
                <w:sz w:val="20"/>
              </w:rPr>
              <w:t xml:space="preserve">, </w:t>
            </w:r>
            <w:r w:rsidRPr="000E39CE">
              <w:rPr>
                <w:sz w:val="20"/>
              </w:rPr>
              <w:t>tj. ve stavu k 31. 12.  do 2</w:t>
            </w:r>
            <w:r>
              <w:rPr>
                <w:sz w:val="20"/>
              </w:rPr>
              <w:t>5</w:t>
            </w:r>
            <w:r w:rsidRPr="000E39CE">
              <w:rPr>
                <w:sz w:val="20"/>
              </w:rPr>
              <w:t>. 2. následujícího roku,</w:t>
            </w:r>
          </w:p>
        </w:tc>
      </w:tr>
      <w:tr w:rsidR="008A6ACA" w:rsidRPr="00EF4D3B" w:rsidTr="00B30EAC">
        <w:trPr>
          <w:trHeight w:val="780"/>
        </w:trPr>
        <w:tc>
          <w:tcPr>
            <w:tcW w:w="828" w:type="dxa"/>
            <w:noWrap/>
          </w:tcPr>
          <w:p w:rsidR="008A6ACA" w:rsidRPr="0010496B" w:rsidRDefault="008A6ACA" w:rsidP="00B30EAC">
            <w:pPr>
              <w:jc w:val="left"/>
              <w:rPr>
                <w:b/>
                <w:sz w:val="20"/>
              </w:rPr>
            </w:pPr>
            <w:r w:rsidRPr="0010496B">
              <w:rPr>
                <w:b/>
                <w:sz w:val="20"/>
              </w:rPr>
              <w:t>32</w:t>
            </w:r>
          </w:p>
        </w:tc>
        <w:tc>
          <w:tcPr>
            <w:tcW w:w="3108" w:type="dxa"/>
          </w:tcPr>
          <w:p w:rsidR="008A6ACA" w:rsidRPr="007C713C" w:rsidRDefault="008A6ACA" w:rsidP="00B30EAC">
            <w:pPr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Část III</w:t>
            </w:r>
            <w:r w:rsidRPr="007C713C">
              <w:rPr>
                <w:b/>
                <w:bCs/>
                <w:sz w:val="20"/>
              </w:rPr>
              <w:t>: Vybrané výnosy od počátku roku za hlavní a hospodářskou činnost</w:t>
            </w:r>
          </w:p>
        </w:tc>
        <w:tc>
          <w:tcPr>
            <w:tcW w:w="5084" w:type="dxa"/>
          </w:tcPr>
          <w:p w:rsidR="008A6ACA" w:rsidRDefault="008A6ACA" w:rsidP="00B30EAC">
            <w:pPr>
              <w:jc w:val="left"/>
              <w:rPr>
                <w:sz w:val="20"/>
              </w:rPr>
            </w:pPr>
            <w:r w:rsidRPr="000E39CE">
              <w:rPr>
                <w:b/>
                <w:bCs/>
                <w:sz w:val="20"/>
              </w:rPr>
              <w:t>čtvrtletně</w:t>
            </w:r>
            <w:r w:rsidRPr="000E39CE">
              <w:rPr>
                <w:bCs/>
                <w:sz w:val="20"/>
              </w:rPr>
              <w:t xml:space="preserve"> -</w:t>
            </w:r>
            <w:r w:rsidRPr="000E39CE">
              <w:rPr>
                <w:sz w:val="20"/>
              </w:rPr>
              <w:t xml:space="preserve"> ve stavu k 31. 3., 30. 6., 30. 9.  do </w:t>
            </w:r>
            <w:r>
              <w:rPr>
                <w:sz w:val="20"/>
              </w:rPr>
              <w:t>30</w:t>
            </w:r>
            <w:r w:rsidRPr="000E39CE">
              <w:rPr>
                <w:sz w:val="20"/>
              </w:rPr>
              <w:t xml:space="preserve">. dne následujícího měsíce a </w:t>
            </w:r>
          </w:p>
          <w:p w:rsidR="008A6ACA" w:rsidRPr="000E39CE" w:rsidRDefault="008A6ACA" w:rsidP="00B30EAC">
            <w:pPr>
              <w:jc w:val="left"/>
              <w:rPr>
                <w:bCs/>
                <w:sz w:val="20"/>
              </w:rPr>
            </w:pPr>
            <w:r w:rsidRPr="000E39CE">
              <w:rPr>
                <w:b/>
                <w:bCs/>
                <w:sz w:val="20"/>
              </w:rPr>
              <w:t>ročně</w:t>
            </w:r>
            <w:r w:rsidRPr="000E39CE">
              <w:rPr>
                <w:bCs/>
                <w:sz w:val="20"/>
              </w:rPr>
              <w:t xml:space="preserve">, </w:t>
            </w:r>
            <w:r w:rsidRPr="000E39CE">
              <w:rPr>
                <w:sz w:val="20"/>
              </w:rPr>
              <w:t>tj. ve stavu k 31. 12.  do 2</w:t>
            </w:r>
            <w:r>
              <w:rPr>
                <w:sz w:val="20"/>
              </w:rPr>
              <w:t>5</w:t>
            </w:r>
            <w:r w:rsidRPr="000E39CE">
              <w:rPr>
                <w:sz w:val="20"/>
              </w:rPr>
              <w:t>. 2. následujícího roku,</w:t>
            </w:r>
          </w:p>
        </w:tc>
      </w:tr>
      <w:tr w:rsidR="008A6ACA" w:rsidRPr="00EF4D3B" w:rsidTr="00B30EAC">
        <w:trPr>
          <w:trHeight w:val="780"/>
        </w:trPr>
        <w:tc>
          <w:tcPr>
            <w:tcW w:w="828" w:type="dxa"/>
            <w:noWrap/>
          </w:tcPr>
          <w:p w:rsidR="008A6ACA" w:rsidRPr="0010496B" w:rsidRDefault="008A6ACA" w:rsidP="00B30EAC">
            <w:pPr>
              <w:jc w:val="left"/>
              <w:rPr>
                <w:b/>
                <w:sz w:val="20"/>
              </w:rPr>
            </w:pPr>
            <w:r w:rsidRPr="0010496B">
              <w:rPr>
                <w:b/>
                <w:sz w:val="20"/>
              </w:rPr>
              <w:t>33</w:t>
            </w:r>
          </w:p>
        </w:tc>
        <w:tc>
          <w:tcPr>
            <w:tcW w:w="3108" w:type="dxa"/>
          </w:tcPr>
          <w:p w:rsidR="008A6ACA" w:rsidRPr="007C713C" w:rsidRDefault="008A6ACA" w:rsidP="00B30EAC">
            <w:pPr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Část IV: </w:t>
            </w:r>
            <w:r w:rsidRPr="007C713C">
              <w:rPr>
                <w:b/>
                <w:bCs/>
                <w:sz w:val="20"/>
              </w:rPr>
              <w:t>DNM a DHM - typy změn na straně MD a D vybraných rozvahových účtů</w:t>
            </w:r>
          </w:p>
        </w:tc>
        <w:tc>
          <w:tcPr>
            <w:tcW w:w="5084" w:type="dxa"/>
          </w:tcPr>
          <w:p w:rsidR="008A6ACA" w:rsidRDefault="008A6ACA" w:rsidP="00B30EAC">
            <w:pPr>
              <w:jc w:val="left"/>
              <w:rPr>
                <w:sz w:val="20"/>
              </w:rPr>
            </w:pPr>
            <w:r w:rsidRPr="000E39CE">
              <w:rPr>
                <w:b/>
                <w:bCs/>
                <w:sz w:val="20"/>
              </w:rPr>
              <w:t>čtvrtletně</w:t>
            </w:r>
            <w:r w:rsidRPr="000E39CE">
              <w:rPr>
                <w:bCs/>
                <w:sz w:val="20"/>
              </w:rPr>
              <w:t xml:space="preserve"> -</w:t>
            </w:r>
            <w:r w:rsidRPr="000E39CE">
              <w:rPr>
                <w:sz w:val="20"/>
              </w:rPr>
              <w:t xml:space="preserve"> ve stavu k 31. 3., 30. 6., 30. 9.  do </w:t>
            </w:r>
            <w:r>
              <w:rPr>
                <w:sz w:val="20"/>
              </w:rPr>
              <w:t>30</w:t>
            </w:r>
            <w:r w:rsidRPr="000E39CE">
              <w:rPr>
                <w:sz w:val="20"/>
              </w:rPr>
              <w:t xml:space="preserve">. dne následujícího měsíce a </w:t>
            </w:r>
          </w:p>
          <w:p w:rsidR="008A6ACA" w:rsidRPr="000E39CE" w:rsidRDefault="008A6ACA" w:rsidP="00B30EAC">
            <w:pPr>
              <w:jc w:val="left"/>
              <w:rPr>
                <w:bCs/>
                <w:sz w:val="20"/>
              </w:rPr>
            </w:pPr>
            <w:r w:rsidRPr="000E39CE">
              <w:rPr>
                <w:b/>
                <w:bCs/>
                <w:sz w:val="20"/>
              </w:rPr>
              <w:t>ročně</w:t>
            </w:r>
            <w:r w:rsidRPr="000E39CE">
              <w:rPr>
                <w:bCs/>
                <w:sz w:val="20"/>
              </w:rPr>
              <w:t xml:space="preserve">, </w:t>
            </w:r>
            <w:r w:rsidRPr="000E39CE">
              <w:rPr>
                <w:sz w:val="20"/>
              </w:rPr>
              <w:t>tj. ve stavu k 31. 12.  do 2</w:t>
            </w:r>
            <w:r>
              <w:rPr>
                <w:sz w:val="20"/>
              </w:rPr>
              <w:t>5</w:t>
            </w:r>
            <w:r w:rsidRPr="000E39CE">
              <w:rPr>
                <w:sz w:val="20"/>
              </w:rPr>
              <w:t>. 2. následujícího roku,</w:t>
            </w:r>
          </w:p>
        </w:tc>
      </w:tr>
      <w:tr w:rsidR="008A6ACA" w:rsidRPr="00EF4D3B" w:rsidTr="00B30EAC">
        <w:trPr>
          <w:trHeight w:val="780"/>
        </w:trPr>
        <w:tc>
          <w:tcPr>
            <w:tcW w:w="828" w:type="dxa"/>
            <w:noWrap/>
          </w:tcPr>
          <w:p w:rsidR="008A6ACA" w:rsidRPr="0010496B" w:rsidRDefault="008A6ACA" w:rsidP="00B30EAC">
            <w:pPr>
              <w:jc w:val="left"/>
              <w:rPr>
                <w:b/>
                <w:sz w:val="20"/>
              </w:rPr>
            </w:pPr>
            <w:r w:rsidRPr="0010496B">
              <w:rPr>
                <w:b/>
                <w:sz w:val="20"/>
              </w:rPr>
              <w:t>34</w:t>
            </w:r>
          </w:p>
        </w:tc>
        <w:tc>
          <w:tcPr>
            <w:tcW w:w="3108" w:type="dxa"/>
          </w:tcPr>
          <w:p w:rsidR="008A6ACA" w:rsidRPr="00B42FC3" w:rsidRDefault="008A6ACA" w:rsidP="00B30EAC">
            <w:pPr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Část V: </w:t>
            </w:r>
            <w:r w:rsidRPr="00B42FC3">
              <w:rPr>
                <w:b/>
                <w:bCs/>
                <w:sz w:val="20"/>
              </w:rPr>
              <w:t>Zásoby - typy změn na straně MD a D vybraných rozvahových účtů</w:t>
            </w:r>
          </w:p>
        </w:tc>
        <w:tc>
          <w:tcPr>
            <w:tcW w:w="5084" w:type="dxa"/>
          </w:tcPr>
          <w:p w:rsidR="008A6ACA" w:rsidRDefault="008A6ACA" w:rsidP="00B30EAC">
            <w:pPr>
              <w:jc w:val="left"/>
              <w:rPr>
                <w:sz w:val="20"/>
              </w:rPr>
            </w:pPr>
            <w:r w:rsidRPr="000E39CE">
              <w:rPr>
                <w:b/>
                <w:bCs/>
                <w:sz w:val="20"/>
              </w:rPr>
              <w:t>čtvrtletně</w:t>
            </w:r>
            <w:r w:rsidRPr="000E39CE">
              <w:rPr>
                <w:bCs/>
                <w:sz w:val="20"/>
              </w:rPr>
              <w:t xml:space="preserve"> -</w:t>
            </w:r>
            <w:r w:rsidRPr="000E39CE">
              <w:rPr>
                <w:sz w:val="20"/>
              </w:rPr>
              <w:t xml:space="preserve"> ve stavu k 31. 3., 30. 6., 30. 9.  do </w:t>
            </w:r>
            <w:r>
              <w:rPr>
                <w:sz w:val="20"/>
              </w:rPr>
              <w:t>30</w:t>
            </w:r>
            <w:r w:rsidRPr="000E39CE">
              <w:rPr>
                <w:sz w:val="20"/>
              </w:rPr>
              <w:t xml:space="preserve">. dne následujícího měsíce a </w:t>
            </w:r>
          </w:p>
          <w:p w:rsidR="008A6ACA" w:rsidRPr="000E39CE" w:rsidRDefault="008A6ACA" w:rsidP="00B30EAC">
            <w:pPr>
              <w:jc w:val="left"/>
              <w:rPr>
                <w:bCs/>
                <w:sz w:val="20"/>
              </w:rPr>
            </w:pPr>
            <w:r w:rsidRPr="000E39CE">
              <w:rPr>
                <w:b/>
                <w:bCs/>
                <w:sz w:val="20"/>
              </w:rPr>
              <w:t>ročně</w:t>
            </w:r>
            <w:r w:rsidRPr="000E39CE">
              <w:rPr>
                <w:bCs/>
                <w:sz w:val="20"/>
              </w:rPr>
              <w:t xml:space="preserve">, </w:t>
            </w:r>
            <w:r w:rsidRPr="000E39CE">
              <w:rPr>
                <w:sz w:val="20"/>
              </w:rPr>
              <w:t>tj. ve stavu k 31. 12.  do 2</w:t>
            </w:r>
            <w:r>
              <w:rPr>
                <w:sz w:val="20"/>
              </w:rPr>
              <w:t>5</w:t>
            </w:r>
            <w:r w:rsidRPr="000E39CE">
              <w:rPr>
                <w:sz w:val="20"/>
              </w:rPr>
              <w:t>. 2. následujícího roku,</w:t>
            </w:r>
          </w:p>
        </w:tc>
      </w:tr>
      <w:tr w:rsidR="008A6ACA" w:rsidRPr="00EF4D3B" w:rsidTr="00B30EAC">
        <w:trPr>
          <w:trHeight w:val="780"/>
        </w:trPr>
        <w:tc>
          <w:tcPr>
            <w:tcW w:w="828" w:type="dxa"/>
            <w:noWrap/>
          </w:tcPr>
          <w:p w:rsidR="008A6ACA" w:rsidRPr="0010496B" w:rsidRDefault="008A6ACA" w:rsidP="00B30EAC">
            <w:pPr>
              <w:jc w:val="left"/>
              <w:rPr>
                <w:b/>
                <w:sz w:val="20"/>
              </w:rPr>
            </w:pPr>
            <w:r w:rsidRPr="0010496B">
              <w:rPr>
                <w:b/>
                <w:sz w:val="20"/>
              </w:rPr>
              <w:t>35</w:t>
            </w:r>
          </w:p>
        </w:tc>
        <w:tc>
          <w:tcPr>
            <w:tcW w:w="3108" w:type="dxa"/>
          </w:tcPr>
          <w:p w:rsidR="008A6ACA" w:rsidRPr="00B42FC3" w:rsidRDefault="008A6ACA" w:rsidP="00B30EAC">
            <w:pPr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Část VI: </w:t>
            </w:r>
            <w:r w:rsidRPr="00B42FC3">
              <w:rPr>
                <w:b/>
                <w:bCs/>
                <w:sz w:val="20"/>
              </w:rPr>
              <w:t>Pohledávky - typy změn na straně MD a D vybraných rozvahových účtů</w:t>
            </w:r>
          </w:p>
        </w:tc>
        <w:tc>
          <w:tcPr>
            <w:tcW w:w="5084" w:type="dxa"/>
          </w:tcPr>
          <w:p w:rsidR="008A6ACA" w:rsidRDefault="008A6ACA" w:rsidP="00B30EAC">
            <w:pPr>
              <w:jc w:val="left"/>
              <w:rPr>
                <w:sz w:val="20"/>
              </w:rPr>
            </w:pPr>
            <w:r w:rsidRPr="000E39CE">
              <w:rPr>
                <w:b/>
                <w:bCs/>
                <w:sz w:val="20"/>
              </w:rPr>
              <w:t>čtvrtletně</w:t>
            </w:r>
            <w:r w:rsidRPr="000E39CE">
              <w:rPr>
                <w:bCs/>
                <w:sz w:val="20"/>
              </w:rPr>
              <w:t xml:space="preserve"> -</w:t>
            </w:r>
            <w:r w:rsidRPr="000E39CE">
              <w:rPr>
                <w:sz w:val="20"/>
              </w:rPr>
              <w:t xml:space="preserve"> ve stavu k 31. 3., 30. 6., 30. 9.  do </w:t>
            </w:r>
            <w:r>
              <w:rPr>
                <w:sz w:val="20"/>
              </w:rPr>
              <w:t>30</w:t>
            </w:r>
            <w:r w:rsidRPr="000E39CE">
              <w:rPr>
                <w:sz w:val="20"/>
              </w:rPr>
              <w:t xml:space="preserve">. dne následujícího měsíce a </w:t>
            </w:r>
          </w:p>
          <w:p w:rsidR="008A6ACA" w:rsidRPr="000E39CE" w:rsidRDefault="008A6ACA" w:rsidP="00B30EAC">
            <w:pPr>
              <w:jc w:val="left"/>
              <w:rPr>
                <w:bCs/>
                <w:sz w:val="20"/>
              </w:rPr>
            </w:pPr>
            <w:r w:rsidRPr="000E39CE">
              <w:rPr>
                <w:b/>
                <w:bCs/>
                <w:sz w:val="20"/>
              </w:rPr>
              <w:t>ročně</w:t>
            </w:r>
            <w:r w:rsidRPr="000E39CE">
              <w:rPr>
                <w:bCs/>
                <w:sz w:val="20"/>
              </w:rPr>
              <w:t xml:space="preserve">, </w:t>
            </w:r>
            <w:r w:rsidRPr="000E39CE">
              <w:rPr>
                <w:sz w:val="20"/>
              </w:rPr>
              <w:t>tj. ve stavu k 31. 12.  do 2</w:t>
            </w:r>
            <w:r>
              <w:rPr>
                <w:sz w:val="20"/>
              </w:rPr>
              <w:t>5</w:t>
            </w:r>
            <w:r w:rsidRPr="000E39CE">
              <w:rPr>
                <w:sz w:val="20"/>
              </w:rPr>
              <w:t>. 2. následujícího roku,</w:t>
            </w:r>
          </w:p>
        </w:tc>
      </w:tr>
      <w:tr w:rsidR="008A6ACA" w:rsidRPr="00EF4D3B" w:rsidTr="00B30EAC">
        <w:trPr>
          <w:trHeight w:val="780"/>
        </w:trPr>
        <w:tc>
          <w:tcPr>
            <w:tcW w:w="828" w:type="dxa"/>
            <w:noWrap/>
          </w:tcPr>
          <w:p w:rsidR="008A6ACA" w:rsidRPr="0010496B" w:rsidRDefault="008A6ACA" w:rsidP="00B30EAC">
            <w:pPr>
              <w:jc w:val="left"/>
              <w:rPr>
                <w:b/>
                <w:sz w:val="20"/>
              </w:rPr>
            </w:pPr>
            <w:r w:rsidRPr="0010496B">
              <w:rPr>
                <w:b/>
                <w:sz w:val="20"/>
              </w:rPr>
              <w:t>36</w:t>
            </w:r>
          </w:p>
        </w:tc>
        <w:tc>
          <w:tcPr>
            <w:tcW w:w="3108" w:type="dxa"/>
          </w:tcPr>
          <w:p w:rsidR="008A6ACA" w:rsidRPr="00B42FC3" w:rsidRDefault="008A6ACA" w:rsidP="00B30EAC">
            <w:pPr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Část VII: </w:t>
            </w:r>
            <w:r w:rsidRPr="00B42FC3">
              <w:rPr>
                <w:b/>
                <w:bCs/>
                <w:sz w:val="20"/>
              </w:rPr>
              <w:t>Závazky - typy změn na straně MD a D vybraných rozvahových účtů</w:t>
            </w:r>
          </w:p>
        </w:tc>
        <w:tc>
          <w:tcPr>
            <w:tcW w:w="5084" w:type="dxa"/>
          </w:tcPr>
          <w:p w:rsidR="008A6ACA" w:rsidRDefault="008A6ACA" w:rsidP="00B30EAC">
            <w:pPr>
              <w:jc w:val="left"/>
              <w:rPr>
                <w:sz w:val="20"/>
              </w:rPr>
            </w:pPr>
            <w:r w:rsidRPr="000E39CE">
              <w:rPr>
                <w:b/>
                <w:bCs/>
                <w:sz w:val="20"/>
              </w:rPr>
              <w:t>čtvrtletně</w:t>
            </w:r>
            <w:r w:rsidRPr="000E39CE">
              <w:rPr>
                <w:bCs/>
                <w:sz w:val="20"/>
              </w:rPr>
              <w:t xml:space="preserve"> -</w:t>
            </w:r>
            <w:r w:rsidRPr="000E39CE">
              <w:rPr>
                <w:sz w:val="20"/>
              </w:rPr>
              <w:t xml:space="preserve"> ve stavu k 31. 3., 30. 6., 30. 9.  do </w:t>
            </w:r>
            <w:r>
              <w:rPr>
                <w:sz w:val="20"/>
              </w:rPr>
              <w:t>30</w:t>
            </w:r>
            <w:r w:rsidRPr="000E39CE">
              <w:rPr>
                <w:sz w:val="20"/>
              </w:rPr>
              <w:t xml:space="preserve">. dne následujícího měsíce a </w:t>
            </w:r>
          </w:p>
          <w:p w:rsidR="008A6ACA" w:rsidRPr="000E39CE" w:rsidRDefault="008A6ACA" w:rsidP="00B30EAC">
            <w:pPr>
              <w:jc w:val="left"/>
              <w:rPr>
                <w:bCs/>
                <w:sz w:val="20"/>
              </w:rPr>
            </w:pPr>
            <w:r w:rsidRPr="000E39CE">
              <w:rPr>
                <w:b/>
                <w:bCs/>
                <w:sz w:val="20"/>
              </w:rPr>
              <w:t>ročně</w:t>
            </w:r>
            <w:r w:rsidRPr="000E39CE">
              <w:rPr>
                <w:bCs/>
                <w:sz w:val="20"/>
              </w:rPr>
              <w:t xml:space="preserve">, </w:t>
            </w:r>
            <w:r w:rsidRPr="000E39CE">
              <w:rPr>
                <w:sz w:val="20"/>
              </w:rPr>
              <w:t>tj. ve stavu k 31. 12.  do 2</w:t>
            </w:r>
            <w:r>
              <w:rPr>
                <w:sz w:val="20"/>
              </w:rPr>
              <w:t>5</w:t>
            </w:r>
            <w:r w:rsidRPr="000E39CE">
              <w:rPr>
                <w:sz w:val="20"/>
              </w:rPr>
              <w:t>. 2. následujícího roku,</w:t>
            </w:r>
          </w:p>
        </w:tc>
      </w:tr>
      <w:tr w:rsidR="008A6ACA" w:rsidRPr="00EF4D3B" w:rsidTr="00B30EAC">
        <w:trPr>
          <w:trHeight w:val="780"/>
        </w:trPr>
        <w:tc>
          <w:tcPr>
            <w:tcW w:w="828" w:type="dxa"/>
            <w:noWrap/>
          </w:tcPr>
          <w:p w:rsidR="008A6ACA" w:rsidRPr="0010496B" w:rsidRDefault="008A6ACA" w:rsidP="00B30EAC">
            <w:pPr>
              <w:jc w:val="left"/>
              <w:rPr>
                <w:b/>
                <w:sz w:val="20"/>
              </w:rPr>
            </w:pPr>
            <w:r w:rsidRPr="0010496B">
              <w:rPr>
                <w:b/>
                <w:sz w:val="20"/>
              </w:rPr>
              <w:t>37</w:t>
            </w:r>
          </w:p>
        </w:tc>
        <w:tc>
          <w:tcPr>
            <w:tcW w:w="3108" w:type="dxa"/>
          </w:tcPr>
          <w:p w:rsidR="008A6ACA" w:rsidRPr="00B42FC3" w:rsidRDefault="008A6ACA" w:rsidP="00B30EAC">
            <w:pPr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Část VIII: </w:t>
            </w:r>
            <w:r w:rsidRPr="00B42FC3">
              <w:rPr>
                <w:b/>
                <w:bCs/>
                <w:sz w:val="20"/>
              </w:rPr>
              <w:t>Ostatní aktiva - typy změn na straně MD a D vybraných rozvahových účtů</w:t>
            </w:r>
          </w:p>
        </w:tc>
        <w:tc>
          <w:tcPr>
            <w:tcW w:w="5084" w:type="dxa"/>
          </w:tcPr>
          <w:p w:rsidR="008A6ACA" w:rsidRDefault="008A6ACA" w:rsidP="00B30EAC">
            <w:pPr>
              <w:jc w:val="left"/>
              <w:rPr>
                <w:sz w:val="20"/>
              </w:rPr>
            </w:pPr>
            <w:r w:rsidRPr="000E39CE">
              <w:rPr>
                <w:b/>
                <w:bCs/>
                <w:sz w:val="20"/>
              </w:rPr>
              <w:t>čtvrtletně</w:t>
            </w:r>
            <w:r w:rsidRPr="000E39CE">
              <w:rPr>
                <w:bCs/>
                <w:sz w:val="20"/>
              </w:rPr>
              <w:t xml:space="preserve"> -</w:t>
            </w:r>
            <w:r w:rsidRPr="000E39CE">
              <w:rPr>
                <w:sz w:val="20"/>
              </w:rPr>
              <w:t xml:space="preserve"> ve stavu k 31. 3., 30. 6., 30. 9.  do </w:t>
            </w:r>
            <w:r>
              <w:rPr>
                <w:sz w:val="20"/>
              </w:rPr>
              <w:t>30</w:t>
            </w:r>
            <w:r w:rsidRPr="000E39CE">
              <w:rPr>
                <w:sz w:val="20"/>
              </w:rPr>
              <w:t xml:space="preserve">. dne následujícího měsíce a </w:t>
            </w:r>
          </w:p>
          <w:p w:rsidR="008A6ACA" w:rsidRPr="000E39CE" w:rsidRDefault="008A6ACA" w:rsidP="00B30EAC">
            <w:pPr>
              <w:jc w:val="left"/>
              <w:rPr>
                <w:bCs/>
                <w:sz w:val="20"/>
              </w:rPr>
            </w:pPr>
            <w:r w:rsidRPr="000E39CE">
              <w:rPr>
                <w:b/>
                <w:bCs/>
                <w:sz w:val="20"/>
              </w:rPr>
              <w:t>ročně</w:t>
            </w:r>
            <w:r w:rsidRPr="000E39CE">
              <w:rPr>
                <w:bCs/>
                <w:sz w:val="20"/>
              </w:rPr>
              <w:t xml:space="preserve">, </w:t>
            </w:r>
            <w:r w:rsidRPr="000E39CE">
              <w:rPr>
                <w:sz w:val="20"/>
              </w:rPr>
              <w:t>tj. ve stavu k 31. 12.  do 2</w:t>
            </w:r>
            <w:r>
              <w:rPr>
                <w:sz w:val="20"/>
              </w:rPr>
              <w:t>5</w:t>
            </w:r>
            <w:r w:rsidRPr="000E39CE">
              <w:rPr>
                <w:sz w:val="20"/>
              </w:rPr>
              <w:t>. 2. následujícího roku,</w:t>
            </w:r>
          </w:p>
        </w:tc>
      </w:tr>
      <w:tr w:rsidR="008A6ACA" w:rsidRPr="00EF4D3B" w:rsidTr="00B30EAC">
        <w:trPr>
          <w:trHeight w:val="780"/>
        </w:trPr>
        <w:tc>
          <w:tcPr>
            <w:tcW w:w="828" w:type="dxa"/>
            <w:noWrap/>
          </w:tcPr>
          <w:p w:rsidR="008A6ACA" w:rsidRPr="0010496B" w:rsidRDefault="008A6ACA" w:rsidP="00B30EAC">
            <w:pPr>
              <w:jc w:val="left"/>
              <w:rPr>
                <w:b/>
                <w:sz w:val="20"/>
              </w:rPr>
            </w:pPr>
            <w:r w:rsidRPr="0010496B">
              <w:rPr>
                <w:b/>
                <w:sz w:val="20"/>
              </w:rPr>
              <w:t>38</w:t>
            </w:r>
          </w:p>
        </w:tc>
        <w:tc>
          <w:tcPr>
            <w:tcW w:w="3108" w:type="dxa"/>
          </w:tcPr>
          <w:p w:rsidR="008A6ACA" w:rsidRPr="00B42FC3" w:rsidRDefault="008A6ACA" w:rsidP="00B30EAC">
            <w:pPr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Část IX: </w:t>
            </w:r>
            <w:r w:rsidRPr="00B42FC3">
              <w:rPr>
                <w:b/>
                <w:bCs/>
                <w:sz w:val="20"/>
              </w:rPr>
              <w:t>Jmění účetní jednotky - typy změn na straně MD a D vybraných rozvahových účtů</w:t>
            </w:r>
          </w:p>
        </w:tc>
        <w:tc>
          <w:tcPr>
            <w:tcW w:w="5084" w:type="dxa"/>
          </w:tcPr>
          <w:p w:rsidR="008A6ACA" w:rsidRDefault="008A6ACA" w:rsidP="00B30EAC">
            <w:pPr>
              <w:jc w:val="left"/>
              <w:rPr>
                <w:sz w:val="20"/>
              </w:rPr>
            </w:pPr>
            <w:r w:rsidRPr="000E39CE">
              <w:rPr>
                <w:b/>
                <w:bCs/>
                <w:sz w:val="20"/>
              </w:rPr>
              <w:t>čtvrtletně</w:t>
            </w:r>
            <w:r w:rsidRPr="000E39CE">
              <w:rPr>
                <w:bCs/>
                <w:sz w:val="20"/>
              </w:rPr>
              <w:t xml:space="preserve"> -</w:t>
            </w:r>
            <w:r w:rsidRPr="000E39CE">
              <w:rPr>
                <w:sz w:val="20"/>
              </w:rPr>
              <w:t xml:space="preserve"> ve stavu k 31. 3., 30. 6., 30. 9.  do </w:t>
            </w:r>
            <w:r>
              <w:rPr>
                <w:sz w:val="20"/>
              </w:rPr>
              <w:t>30</w:t>
            </w:r>
            <w:r w:rsidRPr="000E39CE">
              <w:rPr>
                <w:sz w:val="20"/>
              </w:rPr>
              <w:t xml:space="preserve">. dne následujícího měsíce a </w:t>
            </w:r>
          </w:p>
          <w:p w:rsidR="008A6ACA" w:rsidRPr="000E39CE" w:rsidRDefault="008A6ACA" w:rsidP="00B30EAC">
            <w:pPr>
              <w:jc w:val="left"/>
              <w:rPr>
                <w:bCs/>
                <w:sz w:val="20"/>
              </w:rPr>
            </w:pPr>
            <w:r w:rsidRPr="000E39CE">
              <w:rPr>
                <w:b/>
                <w:bCs/>
                <w:sz w:val="20"/>
              </w:rPr>
              <w:t>ročně</w:t>
            </w:r>
            <w:r w:rsidRPr="000E39CE">
              <w:rPr>
                <w:bCs/>
                <w:sz w:val="20"/>
              </w:rPr>
              <w:t xml:space="preserve">, </w:t>
            </w:r>
            <w:r w:rsidRPr="000E39CE">
              <w:rPr>
                <w:sz w:val="20"/>
              </w:rPr>
              <w:t>tj. ve stavu k 31. 12.  do 2</w:t>
            </w:r>
            <w:r>
              <w:rPr>
                <w:sz w:val="20"/>
              </w:rPr>
              <w:t>5</w:t>
            </w:r>
            <w:r w:rsidRPr="000E39CE">
              <w:rPr>
                <w:sz w:val="20"/>
              </w:rPr>
              <w:t>. 2. následujícího roku,</w:t>
            </w:r>
          </w:p>
        </w:tc>
      </w:tr>
      <w:tr w:rsidR="008A6ACA" w:rsidRPr="00EF4D3B" w:rsidTr="00B30EAC">
        <w:trPr>
          <w:trHeight w:val="780"/>
        </w:trPr>
        <w:tc>
          <w:tcPr>
            <w:tcW w:w="828" w:type="dxa"/>
            <w:noWrap/>
          </w:tcPr>
          <w:p w:rsidR="008A6ACA" w:rsidRPr="0010496B" w:rsidRDefault="008A6ACA" w:rsidP="00B30EAC">
            <w:pPr>
              <w:jc w:val="left"/>
              <w:rPr>
                <w:b/>
                <w:sz w:val="20"/>
              </w:rPr>
            </w:pPr>
            <w:r w:rsidRPr="0010496B">
              <w:rPr>
                <w:b/>
                <w:sz w:val="20"/>
              </w:rPr>
              <w:t>39</w:t>
            </w:r>
          </w:p>
        </w:tc>
        <w:tc>
          <w:tcPr>
            <w:tcW w:w="3108" w:type="dxa"/>
          </w:tcPr>
          <w:p w:rsidR="008A6ACA" w:rsidRPr="00B42FC3" w:rsidRDefault="008A6ACA" w:rsidP="00B30EAC">
            <w:pPr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Část X: </w:t>
            </w:r>
            <w:r w:rsidRPr="00B42FC3">
              <w:rPr>
                <w:b/>
                <w:bCs/>
                <w:sz w:val="20"/>
              </w:rPr>
              <w:t>Počáteční a koncové stavy a obraty na vybraných rozvahových účtech v členění podle jednotlivých partnerů aktiva / pasiva</w:t>
            </w:r>
          </w:p>
        </w:tc>
        <w:tc>
          <w:tcPr>
            <w:tcW w:w="5084" w:type="dxa"/>
          </w:tcPr>
          <w:p w:rsidR="008A6ACA" w:rsidRDefault="008A6ACA" w:rsidP="00B30EAC">
            <w:pPr>
              <w:jc w:val="left"/>
              <w:rPr>
                <w:sz w:val="20"/>
              </w:rPr>
            </w:pPr>
            <w:r w:rsidRPr="000E39CE">
              <w:rPr>
                <w:b/>
                <w:bCs/>
                <w:sz w:val="20"/>
              </w:rPr>
              <w:t>čtvrtletně</w:t>
            </w:r>
            <w:r w:rsidRPr="000E39CE">
              <w:rPr>
                <w:bCs/>
                <w:sz w:val="20"/>
              </w:rPr>
              <w:t xml:space="preserve"> -</w:t>
            </w:r>
            <w:r w:rsidRPr="000E39CE">
              <w:rPr>
                <w:sz w:val="20"/>
              </w:rPr>
              <w:t xml:space="preserve"> ve stavu k 31. 3., 30. 6., 30. 9.  do </w:t>
            </w:r>
            <w:r>
              <w:rPr>
                <w:sz w:val="20"/>
              </w:rPr>
              <w:t>30</w:t>
            </w:r>
            <w:r w:rsidRPr="000E39CE">
              <w:rPr>
                <w:sz w:val="20"/>
              </w:rPr>
              <w:t>. dne následujícího měsíce a</w:t>
            </w:r>
          </w:p>
          <w:p w:rsidR="008A6ACA" w:rsidRPr="000E39CE" w:rsidRDefault="008A6ACA" w:rsidP="00B30EAC">
            <w:pPr>
              <w:jc w:val="left"/>
              <w:rPr>
                <w:bCs/>
                <w:sz w:val="20"/>
              </w:rPr>
            </w:pPr>
            <w:r w:rsidRPr="000E39CE">
              <w:rPr>
                <w:b/>
                <w:bCs/>
                <w:sz w:val="20"/>
              </w:rPr>
              <w:t>ročně</w:t>
            </w:r>
            <w:r w:rsidRPr="000E39CE">
              <w:rPr>
                <w:bCs/>
                <w:sz w:val="20"/>
              </w:rPr>
              <w:t xml:space="preserve">, </w:t>
            </w:r>
            <w:r w:rsidRPr="000E39CE">
              <w:rPr>
                <w:sz w:val="20"/>
              </w:rPr>
              <w:t>tj. ve stavu k 31. 12.  do 2</w:t>
            </w:r>
            <w:r>
              <w:rPr>
                <w:sz w:val="20"/>
              </w:rPr>
              <w:t>5</w:t>
            </w:r>
            <w:r w:rsidRPr="000E39CE">
              <w:rPr>
                <w:sz w:val="20"/>
              </w:rPr>
              <w:t>. 2. následujícího roku,</w:t>
            </w:r>
          </w:p>
        </w:tc>
      </w:tr>
      <w:tr w:rsidR="008A6ACA" w:rsidRPr="00420C9B" w:rsidTr="00B30EAC">
        <w:trPr>
          <w:trHeight w:val="780"/>
        </w:trPr>
        <w:tc>
          <w:tcPr>
            <w:tcW w:w="828" w:type="dxa"/>
            <w:noWrap/>
          </w:tcPr>
          <w:p w:rsidR="008A6ACA" w:rsidRPr="0010496B" w:rsidRDefault="008A6ACA" w:rsidP="00B30EAC">
            <w:pPr>
              <w:jc w:val="left"/>
              <w:rPr>
                <w:b/>
                <w:sz w:val="20"/>
              </w:rPr>
            </w:pPr>
            <w:r w:rsidRPr="0010496B">
              <w:rPr>
                <w:b/>
                <w:sz w:val="20"/>
              </w:rPr>
              <w:t>40</w:t>
            </w:r>
          </w:p>
        </w:tc>
        <w:tc>
          <w:tcPr>
            <w:tcW w:w="3108" w:type="dxa"/>
          </w:tcPr>
          <w:p w:rsidR="008A6ACA" w:rsidRPr="00B42FC3" w:rsidRDefault="008A6ACA" w:rsidP="00B30EAC">
            <w:pPr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Část XI: </w:t>
            </w:r>
            <w:r w:rsidRPr="00B42FC3">
              <w:rPr>
                <w:b/>
                <w:bCs/>
                <w:sz w:val="20"/>
              </w:rPr>
              <w:t>Vybrané náklady a výnosy od počátku roku za hlavní a hospodářskou činnost v členění podle jednotlivých partnerů transakce</w:t>
            </w:r>
          </w:p>
        </w:tc>
        <w:tc>
          <w:tcPr>
            <w:tcW w:w="5084" w:type="dxa"/>
          </w:tcPr>
          <w:p w:rsidR="008A6ACA" w:rsidRDefault="008A6ACA" w:rsidP="00B30EAC">
            <w:pPr>
              <w:jc w:val="left"/>
              <w:rPr>
                <w:sz w:val="20"/>
              </w:rPr>
            </w:pPr>
            <w:r w:rsidRPr="000E39CE">
              <w:rPr>
                <w:b/>
                <w:bCs/>
                <w:sz w:val="20"/>
              </w:rPr>
              <w:t>čtvrtletně</w:t>
            </w:r>
            <w:r w:rsidRPr="000E39CE">
              <w:rPr>
                <w:bCs/>
                <w:sz w:val="20"/>
              </w:rPr>
              <w:t xml:space="preserve"> -</w:t>
            </w:r>
            <w:r w:rsidRPr="000E39CE">
              <w:rPr>
                <w:sz w:val="20"/>
              </w:rPr>
              <w:t xml:space="preserve"> ve stavu k 31. 3., 30. 6., 30. 9.  do </w:t>
            </w:r>
            <w:r>
              <w:rPr>
                <w:sz w:val="20"/>
              </w:rPr>
              <w:t>30</w:t>
            </w:r>
            <w:r w:rsidRPr="000E39CE">
              <w:rPr>
                <w:sz w:val="20"/>
              </w:rPr>
              <w:t>. dne následujícího měsíce a</w:t>
            </w:r>
          </w:p>
          <w:p w:rsidR="008A6ACA" w:rsidRPr="000E39CE" w:rsidRDefault="008A6ACA" w:rsidP="00B30EAC">
            <w:pPr>
              <w:jc w:val="left"/>
              <w:rPr>
                <w:b/>
                <w:bCs/>
                <w:sz w:val="20"/>
              </w:rPr>
            </w:pPr>
            <w:r w:rsidRPr="000E39CE">
              <w:rPr>
                <w:b/>
                <w:bCs/>
                <w:sz w:val="20"/>
              </w:rPr>
              <w:t>ročně</w:t>
            </w:r>
            <w:r w:rsidRPr="000E39CE">
              <w:rPr>
                <w:bCs/>
                <w:sz w:val="20"/>
              </w:rPr>
              <w:t xml:space="preserve">, </w:t>
            </w:r>
            <w:r w:rsidRPr="000E39CE">
              <w:rPr>
                <w:sz w:val="20"/>
              </w:rPr>
              <w:t>tj. ve stavu k 31. 12.  do 2</w:t>
            </w:r>
            <w:r>
              <w:rPr>
                <w:sz w:val="20"/>
              </w:rPr>
              <w:t>5</w:t>
            </w:r>
            <w:r w:rsidRPr="000E39CE">
              <w:rPr>
                <w:sz w:val="20"/>
              </w:rPr>
              <w:t>. 2. následujícího roku</w:t>
            </w:r>
          </w:p>
        </w:tc>
      </w:tr>
      <w:tr w:rsidR="008A6ACA" w:rsidRPr="00420C9B" w:rsidTr="00B30EAC">
        <w:trPr>
          <w:trHeight w:val="780"/>
        </w:trPr>
        <w:tc>
          <w:tcPr>
            <w:tcW w:w="828" w:type="dxa"/>
            <w:noWrap/>
          </w:tcPr>
          <w:p w:rsidR="008A6ACA" w:rsidRPr="0010496B" w:rsidRDefault="008A6ACA" w:rsidP="00B30EAC">
            <w:pPr>
              <w:jc w:val="left"/>
              <w:rPr>
                <w:b/>
                <w:sz w:val="20"/>
              </w:rPr>
            </w:pPr>
            <w:r w:rsidRPr="0010496B">
              <w:rPr>
                <w:b/>
                <w:sz w:val="20"/>
              </w:rPr>
              <w:t>41</w:t>
            </w:r>
          </w:p>
        </w:tc>
        <w:tc>
          <w:tcPr>
            <w:tcW w:w="3108" w:type="dxa"/>
          </w:tcPr>
          <w:p w:rsidR="008A6ACA" w:rsidRPr="00B42FC3" w:rsidRDefault="008A6ACA" w:rsidP="00B30EAC">
            <w:pPr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Část XII: </w:t>
            </w:r>
            <w:r w:rsidRPr="00B42FC3">
              <w:rPr>
                <w:b/>
                <w:bCs/>
                <w:sz w:val="20"/>
              </w:rPr>
              <w:t>Typy změn na straně MD a D vybraných rozvahových účtů v členění podle jednotlivých partnerů transakce</w:t>
            </w:r>
          </w:p>
        </w:tc>
        <w:tc>
          <w:tcPr>
            <w:tcW w:w="5084" w:type="dxa"/>
          </w:tcPr>
          <w:p w:rsidR="008A6ACA" w:rsidRDefault="008A6ACA" w:rsidP="00B30EAC">
            <w:pPr>
              <w:jc w:val="left"/>
              <w:rPr>
                <w:sz w:val="20"/>
              </w:rPr>
            </w:pPr>
            <w:r w:rsidRPr="000E39CE">
              <w:rPr>
                <w:b/>
                <w:bCs/>
                <w:sz w:val="20"/>
              </w:rPr>
              <w:t>čtvrtletně</w:t>
            </w:r>
            <w:r w:rsidRPr="000E39CE">
              <w:rPr>
                <w:bCs/>
                <w:sz w:val="20"/>
              </w:rPr>
              <w:t xml:space="preserve"> -</w:t>
            </w:r>
            <w:r w:rsidRPr="000E39CE">
              <w:rPr>
                <w:sz w:val="20"/>
              </w:rPr>
              <w:t xml:space="preserve"> ve stavu k 31. 3., 30. 6., 30. 9.  do </w:t>
            </w:r>
            <w:r>
              <w:rPr>
                <w:sz w:val="20"/>
              </w:rPr>
              <w:t>30</w:t>
            </w:r>
            <w:r w:rsidRPr="000E39CE">
              <w:rPr>
                <w:sz w:val="20"/>
              </w:rPr>
              <w:t>. dne následujícího měsíce a</w:t>
            </w:r>
          </w:p>
          <w:p w:rsidR="008A6ACA" w:rsidRPr="000E39CE" w:rsidRDefault="008A6ACA" w:rsidP="00B30EAC">
            <w:pPr>
              <w:jc w:val="left"/>
              <w:rPr>
                <w:b/>
                <w:bCs/>
                <w:sz w:val="20"/>
              </w:rPr>
            </w:pPr>
            <w:r w:rsidRPr="000E39CE">
              <w:rPr>
                <w:b/>
                <w:bCs/>
                <w:sz w:val="20"/>
              </w:rPr>
              <w:t>ročně</w:t>
            </w:r>
            <w:r w:rsidRPr="000E39CE">
              <w:rPr>
                <w:bCs/>
                <w:sz w:val="20"/>
              </w:rPr>
              <w:t xml:space="preserve">, </w:t>
            </w:r>
            <w:r w:rsidRPr="000E39CE">
              <w:rPr>
                <w:sz w:val="20"/>
              </w:rPr>
              <w:t>tj. ve stavu k 31. 12.  do 2</w:t>
            </w:r>
            <w:r>
              <w:rPr>
                <w:sz w:val="20"/>
              </w:rPr>
              <w:t>5</w:t>
            </w:r>
            <w:r w:rsidRPr="000E39CE">
              <w:rPr>
                <w:sz w:val="20"/>
              </w:rPr>
              <w:t>. 2. následujícího roku</w:t>
            </w:r>
          </w:p>
        </w:tc>
      </w:tr>
      <w:tr w:rsidR="008A6ACA" w:rsidRPr="00420C9B" w:rsidTr="00B30EAC">
        <w:trPr>
          <w:trHeight w:val="780"/>
        </w:trPr>
        <w:tc>
          <w:tcPr>
            <w:tcW w:w="828" w:type="dxa"/>
            <w:noWrap/>
          </w:tcPr>
          <w:p w:rsidR="008A6ACA" w:rsidRPr="0010496B" w:rsidRDefault="008A6ACA" w:rsidP="00B30EAC">
            <w:pPr>
              <w:jc w:val="left"/>
              <w:rPr>
                <w:b/>
                <w:sz w:val="20"/>
              </w:rPr>
            </w:pPr>
            <w:r w:rsidRPr="0010496B">
              <w:rPr>
                <w:b/>
                <w:sz w:val="20"/>
              </w:rPr>
              <w:t>42</w:t>
            </w:r>
          </w:p>
        </w:tc>
        <w:tc>
          <w:tcPr>
            <w:tcW w:w="3108" w:type="dxa"/>
          </w:tcPr>
          <w:p w:rsidR="008A6ACA" w:rsidRPr="00A11E88" w:rsidRDefault="008A6ACA" w:rsidP="00B30EAC">
            <w:pPr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Část XIII: </w:t>
            </w:r>
            <w:r w:rsidRPr="00A11E88">
              <w:rPr>
                <w:b/>
                <w:bCs/>
                <w:sz w:val="20"/>
              </w:rPr>
              <w:t>Typy změn na straně MD a D vybraných rozvahových účtů v členění podle jednotlivých partnerů aktiva / pasiva a partnerů transakce</w:t>
            </w:r>
          </w:p>
        </w:tc>
        <w:tc>
          <w:tcPr>
            <w:tcW w:w="5084" w:type="dxa"/>
          </w:tcPr>
          <w:p w:rsidR="008A6ACA" w:rsidRDefault="008A6ACA" w:rsidP="00B30EAC">
            <w:pPr>
              <w:jc w:val="left"/>
              <w:rPr>
                <w:sz w:val="20"/>
              </w:rPr>
            </w:pPr>
            <w:r w:rsidRPr="000E39CE">
              <w:rPr>
                <w:b/>
                <w:bCs/>
                <w:sz w:val="20"/>
              </w:rPr>
              <w:t>čtvrtletně</w:t>
            </w:r>
            <w:r w:rsidRPr="000E39CE">
              <w:rPr>
                <w:bCs/>
                <w:sz w:val="20"/>
              </w:rPr>
              <w:t xml:space="preserve"> -</w:t>
            </w:r>
            <w:r w:rsidRPr="000E39CE">
              <w:rPr>
                <w:sz w:val="20"/>
              </w:rPr>
              <w:t xml:space="preserve"> ve stavu k 31. 3., 30. 6., 30. 9.  do </w:t>
            </w:r>
            <w:r>
              <w:rPr>
                <w:sz w:val="20"/>
              </w:rPr>
              <w:t>30</w:t>
            </w:r>
            <w:r w:rsidRPr="000E39CE">
              <w:rPr>
                <w:sz w:val="20"/>
              </w:rPr>
              <w:t>. dne následujícího měsíce a</w:t>
            </w:r>
          </w:p>
          <w:p w:rsidR="008A6ACA" w:rsidRPr="000E39CE" w:rsidRDefault="008A6ACA" w:rsidP="00B30EAC">
            <w:pPr>
              <w:jc w:val="left"/>
              <w:rPr>
                <w:b/>
                <w:bCs/>
                <w:sz w:val="20"/>
              </w:rPr>
            </w:pPr>
            <w:r w:rsidRPr="000E39CE">
              <w:rPr>
                <w:b/>
                <w:bCs/>
                <w:sz w:val="20"/>
              </w:rPr>
              <w:t>ročně</w:t>
            </w:r>
            <w:r w:rsidRPr="000E39CE">
              <w:rPr>
                <w:bCs/>
                <w:sz w:val="20"/>
              </w:rPr>
              <w:t xml:space="preserve">, </w:t>
            </w:r>
            <w:r w:rsidRPr="000E39CE">
              <w:rPr>
                <w:sz w:val="20"/>
              </w:rPr>
              <w:t>tj. ve stavu k 31. 12.  do 2</w:t>
            </w:r>
            <w:r>
              <w:rPr>
                <w:sz w:val="20"/>
              </w:rPr>
              <w:t>5</w:t>
            </w:r>
            <w:r w:rsidRPr="000E39CE">
              <w:rPr>
                <w:sz w:val="20"/>
              </w:rPr>
              <w:t>. 2. následujícího roku</w:t>
            </w:r>
          </w:p>
        </w:tc>
      </w:tr>
    </w:tbl>
    <w:p w:rsidR="008A6ACA" w:rsidRPr="0047271D" w:rsidRDefault="008A6ACA" w:rsidP="006B2593">
      <w:pPr>
        <w:pStyle w:val="Textbodu"/>
        <w:numPr>
          <w:ilvl w:val="0"/>
          <w:numId w:val="0"/>
        </w:numPr>
      </w:pPr>
    </w:p>
    <w:p w:rsidR="008A6ACA" w:rsidRPr="0047271D" w:rsidRDefault="008A6ACA" w:rsidP="006B2593">
      <w:pPr>
        <w:pStyle w:val="Textbodu"/>
        <w:numPr>
          <w:ilvl w:val="0"/>
          <w:numId w:val="0"/>
        </w:numPr>
      </w:pPr>
      <w:r w:rsidRPr="0047271D">
        <w:t xml:space="preserve">Poznámka: </w:t>
      </w:r>
    </w:p>
    <w:p w:rsidR="008A6ACA" w:rsidRPr="0047271D" w:rsidRDefault="008A6ACA" w:rsidP="006B2593">
      <w:pPr>
        <w:pStyle w:val="Textbodu"/>
        <w:numPr>
          <w:ilvl w:val="0"/>
          <w:numId w:val="0"/>
        </w:numPr>
        <w:ind w:firstLine="708"/>
      </w:pPr>
      <w:r w:rsidRPr="0047271D">
        <w:t>Má-li vybraná účetní jednotka povinnost zachovávat mlčenlivost o skutečnostech, které jsou požadovány v jednotlivých částech Pomocného analytického přehledu, sestavuje jednotlivé části Pomocného analytického přehledu v agregované podobě způsobem stanoveným v </w:t>
      </w:r>
      <w:r w:rsidRPr="00402C7C">
        <w:rPr>
          <w:strike/>
        </w:rPr>
        <w:t>technickém</w:t>
      </w:r>
      <w:r>
        <w:rPr>
          <w:strike/>
        </w:rPr>
        <w:t xml:space="preserve"> manuálu</w:t>
      </w:r>
      <w:r w:rsidRPr="0047271D">
        <w:t xml:space="preserve"> </w:t>
      </w:r>
      <w:r w:rsidRPr="00402C7C">
        <w:rPr>
          <w:b/>
        </w:rPr>
        <w:t>Technickém</w:t>
      </w:r>
      <w:r>
        <w:rPr>
          <w:b/>
        </w:rPr>
        <w:t xml:space="preserve"> manuálu</w:t>
      </w:r>
      <w:r w:rsidRPr="00190E8D">
        <w:rPr>
          <w:b/>
        </w:rPr>
        <w:t xml:space="preserve"> </w:t>
      </w:r>
      <w:r>
        <w:rPr>
          <w:b/>
        </w:rPr>
        <w:t>centrálního systému účetních informací státu</w:t>
      </w:r>
      <w:r w:rsidRPr="0047271D">
        <w:t>.</w:t>
      </w:r>
    </w:p>
    <w:p w:rsidR="008A6ACA" w:rsidRPr="009E45D7" w:rsidRDefault="008A6ACA" w:rsidP="009E45D7">
      <w:pPr>
        <w:pStyle w:val="Textbodu"/>
        <w:numPr>
          <w:ilvl w:val="0"/>
          <w:numId w:val="0"/>
        </w:numPr>
        <w:ind w:firstLine="708"/>
      </w:pPr>
      <w:r w:rsidRPr="0047271D">
        <w:t>Připadne-li termín předání na sobotu, neděli nebo svátek, je posledním dnem lhůty nejbližší příští pracovní den.</w:t>
      </w:r>
    </w:p>
    <w:p w:rsidR="008A6ACA" w:rsidRDefault="008A6ACA" w:rsidP="003875C5">
      <w:pPr>
        <w:pStyle w:val="Textbodu"/>
        <w:numPr>
          <w:ilvl w:val="0"/>
          <w:numId w:val="0"/>
        </w:numPr>
        <w:jc w:val="right"/>
        <w:rPr>
          <w:b/>
        </w:rPr>
      </w:pPr>
    </w:p>
    <w:p w:rsidR="008A6ACA" w:rsidRPr="003875C5" w:rsidRDefault="008A6ACA" w:rsidP="003875C5">
      <w:pPr>
        <w:pStyle w:val="Textbodu"/>
        <w:numPr>
          <w:ilvl w:val="0"/>
          <w:numId w:val="0"/>
        </w:numPr>
        <w:jc w:val="right"/>
        <w:rPr>
          <w:b/>
          <w:bCs/>
          <w:szCs w:val="24"/>
        </w:rPr>
      </w:pPr>
      <w:r w:rsidRPr="003875C5">
        <w:rPr>
          <w:b/>
        </w:rPr>
        <w:t>Příloha č. 3 k vyhlášce č. 383/2009 Sb.</w:t>
      </w:r>
    </w:p>
    <w:p w:rsidR="008A6ACA" w:rsidRPr="00EF4D3B" w:rsidRDefault="008A6ACA" w:rsidP="00EF4D3B">
      <w:pPr>
        <w:pStyle w:val="Textodstavce"/>
        <w:numPr>
          <w:ilvl w:val="0"/>
          <w:numId w:val="0"/>
        </w:numPr>
        <w:tabs>
          <w:tab w:val="num" w:pos="786"/>
          <w:tab w:val="num" w:pos="993"/>
          <w:tab w:val="num" w:pos="2520"/>
        </w:tabs>
        <w:ind w:left="1"/>
        <w:jc w:val="center"/>
        <w:rPr>
          <w:b/>
        </w:rPr>
      </w:pPr>
      <w:r w:rsidRPr="00EF4D3B">
        <w:rPr>
          <w:b/>
        </w:rPr>
        <w:t>Termíny pro předávání konsolidačních účetních záznamů</w:t>
      </w:r>
    </w:p>
    <w:tbl>
      <w:tblPr>
        <w:tblW w:w="9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28"/>
        <w:gridCol w:w="2399"/>
        <w:gridCol w:w="5793"/>
      </w:tblGrid>
      <w:tr w:rsidR="008A6ACA" w:rsidRPr="00EF4D3B" w:rsidTr="00B30EAC">
        <w:trPr>
          <w:trHeight w:val="525"/>
        </w:trPr>
        <w:tc>
          <w:tcPr>
            <w:tcW w:w="828" w:type="dxa"/>
          </w:tcPr>
          <w:p w:rsidR="008A6ACA" w:rsidRPr="00EF4D3B" w:rsidRDefault="008A6ACA" w:rsidP="00B30EAC">
            <w:pPr>
              <w:jc w:val="left"/>
              <w:rPr>
                <w:b/>
                <w:bCs/>
                <w:sz w:val="20"/>
              </w:rPr>
            </w:pPr>
            <w:r w:rsidRPr="00EF4D3B">
              <w:rPr>
                <w:b/>
                <w:bCs/>
                <w:sz w:val="20"/>
              </w:rPr>
              <w:t>Číslo výkazu</w:t>
            </w:r>
          </w:p>
        </w:tc>
        <w:tc>
          <w:tcPr>
            <w:tcW w:w="2399" w:type="dxa"/>
          </w:tcPr>
          <w:p w:rsidR="008A6ACA" w:rsidRPr="00EF4D3B" w:rsidRDefault="008A6ACA" w:rsidP="00B30EAC">
            <w:pPr>
              <w:jc w:val="left"/>
              <w:rPr>
                <w:b/>
                <w:bCs/>
                <w:sz w:val="20"/>
              </w:rPr>
            </w:pPr>
            <w:r w:rsidRPr="00EF4D3B">
              <w:rPr>
                <w:b/>
                <w:bCs/>
                <w:sz w:val="20"/>
              </w:rPr>
              <w:t>Název účetního záznamu</w:t>
            </w:r>
          </w:p>
        </w:tc>
        <w:tc>
          <w:tcPr>
            <w:tcW w:w="5793" w:type="dxa"/>
          </w:tcPr>
          <w:p w:rsidR="008A6ACA" w:rsidRPr="00EF4D3B" w:rsidRDefault="008A6ACA" w:rsidP="00B30EAC">
            <w:pPr>
              <w:jc w:val="left"/>
              <w:rPr>
                <w:b/>
                <w:bCs/>
                <w:sz w:val="20"/>
              </w:rPr>
            </w:pPr>
            <w:r w:rsidRPr="00EF4D3B">
              <w:rPr>
                <w:b/>
                <w:bCs/>
                <w:sz w:val="20"/>
              </w:rPr>
              <w:t>Četnost předávání účetního záznamu</w:t>
            </w:r>
          </w:p>
        </w:tc>
      </w:tr>
      <w:tr w:rsidR="008A6ACA" w:rsidRPr="00EF4D3B" w:rsidTr="00B30EAC">
        <w:trPr>
          <w:trHeight w:val="780"/>
        </w:trPr>
        <w:tc>
          <w:tcPr>
            <w:tcW w:w="828" w:type="dxa"/>
            <w:noWrap/>
          </w:tcPr>
          <w:p w:rsidR="008A6ACA" w:rsidRPr="0010496B" w:rsidRDefault="008A6ACA" w:rsidP="00B30EAC">
            <w:pPr>
              <w:jc w:val="left"/>
              <w:rPr>
                <w:b/>
                <w:sz w:val="20"/>
              </w:rPr>
            </w:pPr>
            <w:r w:rsidRPr="0010496B">
              <w:rPr>
                <w:b/>
                <w:sz w:val="20"/>
              </w:rPr>
              <w:t>1</w:t>
            </w:r>
          </w:p>
        </w:tc>
        <w:tc>
          <w:tcPr>
            <w:tcW w:w="2399" w:type="dxa"/>
          </w:tcPr>
          <w:p w:rsidR="008A6ACA" w:rsidRPr="00EF4D3B" w:rsidRDefault="008A6ACA" w:rsidP="00B30EAC">
            <w:pPr>
              <w:jc w:val="left"/>
              <w:rPr>
                <w:b/>
                <w:bCs/>
                <w:sz w:val="20"/>
              </w:rPr>
            </w:pPr>
            <w:r w:rsidRPr="00EF4D3B">
              <w:rPr>
                <w:b/>
                <w:bCs/>
                <w:sz w:val="20"/>
              </w:rPr>
              <w:t>Rozvaha</w:t>
            </w:r>
          </w:p>
        </w:tc>
        <w:tc>
          <w:tcPr>
            <w:tcW w:w="5793" w:type="dxa"/>
          </w:tcPr>
          <w:p w:rsidR="008A6ACA" w:rsidRPr="003875C5" w:rsidRDefault="008A6ACA" w:rsidP="00B30EAC">
            <w:pPr>
              <w:jc w:val="left"/>
              <w:rPr>
                <w:sz w:val="20"/>
              </w:rPr>
            </w:pPr>
            <w:r w:rsidRPr="003875C5">
              <w:rPr>
                <w:b/>
                <w:bCs/>
                <w:sz w:val="20"/>
              </w:rPr>
              <w:t>čtvrtletně</w:t>
            </w:r>
            <w:r w:rsidRPr="003875C5">
              <w:rPr>
                <w:bCs/>
                <w:sz w:val="20"/>
              </w:rPr>
              <w:t xml:space="preserve"> -</w:t>
            </w:r>
            <w:r w:rsidRPr="003875C5">
              <w:rPr>
                <w:sz w:val="20"/>
              </w:rPr>
              <w:t xml:space="preserve"> ve stavu k 31. 3., 30. 6., 30. 9. - mezitímní účetní závěrka, a to do 25. dne následujícího měsíce a </w:t>
            </w:r>
            <w:r w:rsidRPr="003875C5">
              <w:rPr>
                <w:b/>
                <w:bCs/>
                <w:sz w:val="20"/>
              </w:rPr>
              <w:t>ročně</w:t>
            </w:r>
            <w:r w:rsidRPr="003875C5">
              <w:rPr>
                <w:bCs/>
                <w:sz w:val="20"/>
              </w:rPr>
              <w:t xml:space="preserve">, </w:t>
            </w:r>
            <w:r w:rsidRPr="003875C5">
              <w:rPr>
                <w:sz w:val="20"/>
              </w:rPr>
              <w:t>tj. ve stavu k 31. 12. - řádná účetní závěrka, a to do 20. 2. následujícího roku,</w:t>
            </w:r>
          </w:p>
          <w:p w:rsidR="008A6ACA" w:rsidRPr="003875C5" w:rsidRDefault="008A6ACA" w:rsidP="00B30EAC">
            <w:pPr>
              <w:jc w:val="left"/>
              <w:rPr>
                <w:sz w:val="20"/>
              </w:rPr>
            </w:pPr>
            <w:r w:rsidRPr="00A93ADA">
              <w:rPr>
                <w:sz w:val="20"/>
              </w:rPr>
              <w:t>zdravotní pojišťovny:</w:t>
            </w:r>
            <w:r w:rsidRPr="00A93ADA">
              <w:rPr>
                <w:b/>
                <w:sz w:val="20"/>
              </w:rPr>
              <w:t xml:space="preserve"> čtvrtletně</w:t>
            </w:r>
            <w:r w:rsidRPr="003875C5">
              <w:rPr>
                <w:sz w:val="20"/>
              </w:rPr>
              <w:t xml:space="preserve"> – ve stavu k 31. 3., 30. 6., 30. 9. – mezitímní účetní závěrka, a to do 60. dne  od konce    vykazovaného období, a </w:t>
            </w:r>
            <w:r w:rsidRPr="00A93ADA">
              <w:rPr>
                <w:b/>
                <w:sz w:val="20"/>
              </w:rPr>
              <w:t>ročně</w:t>
            </w:r>
            <w:r w:rsidRPr="003875C5">
              <w:rPr>
                <w:sz w:val="20"/>
              </w:rPr>
              <w:t>, tj. ve stavu k 31. 12. – řádná účetní závěrka, a to do 28. 2. následujícího roku,</w:t>
            </w:r>
          </w:p>
          <w:p w:rsidR="008A6ACA" w:rsidRPr="007C5CBA" w:rsidRDefault="008A6ACA" w:rsidP="00B30EAC">
            <w:pPr>
              <w:jc w:val="left"/>
              <w:rPr>
                <w:b/>
                <w:sz w:val="20"/>
              </w:rPr>
            </w:pPr>
            <w:r w:rsidRPr="00A93ADA">
              <w:rPr>
                <w:sz w:val="20"/>
              </w:rPr>
              <w:t>vybrané účetní jednotky, které předávají účetní záznamy podle § 3a této vyhlášky:</w:t>
            </w:r>
            <w:r w:rsidRPr="00A93ADA">
              <w:rPr>
                <w:b/>
                <w:sz w:val="20"/>
              </w:rPr>
              <w:t xml:space="preserve"> </w:t>
            </w:r>
            <w:r w:rsidRPr="00A93ADA">
              <w:rPr>
                <w:b/>
                <w:bCs/>
                <w:sz w:val="20"/>
              </w:rPr>
              <w:t>čtvrtletně</w:t>
            </w:r>
            <w:r w:rsidRPr="003875C5">
              <w:rPr>
                <w:bCs/>
                <w:sz w:val="20"/>
              </w:rPr>
              <w:t xml:space="preserve"> -</w:t>
            </w:r>
            <w:r w:rsidRPr="003875C5">
              <w:rPr>
                <w:sz w:val="20"/>
              </w:rPr>
              <w:t xml:space="preserve"> ve stavu k 31. 3., 30. 6., 30. 9.  – mezitímní účetní závěrka, a to do 30. dne následujícího měsíce a </w:t>
            </w:r>
            <w:r w:rsidRPr="00A93ADA">
              <w:rPr>
                <w:b/>
                <w:bCs/>
                <w:sz w:val="20"/>
              </w:rPr>
              <w:t>ročně</w:t>
            </w:r>
            <w:r w:rsidRPr="003875C5">
              <w:rPr>
                <w:bCs/>
                <w:sz w:val="20"/>
              </w:rPr>
              <w:t xml:space="preserve">, </w:t>
            </w:r>
            <w:r w:rsidRPr="003875C5">
              <w:rPr>
                <w:sz w:val="20"/>
              </w:rPr>
              <w:t>tj. ve stavu k 31. 12. – řádná účetní závěrka, a to do 25. 2. následujícího roku.</w:t>
            </w:r>
          </w:p>
        </w:tc>
      </w:tr>
      <w:tr w:rsidR="008A6ACA" w:rsidRPr="00EF4D3B" w:rsidTr="00B30EAC">
        <w:trPr>
          <w:trHeight w:val="780"/>
        </w:trPr>
        <w:tc>
          <w:tcPr>
            <w:tcW w:w="828" w:type="dxa"/>
            <w:noWrap/>
          </w:tcPr>
          <w:p w:rsidR="008A6ACA" w:rsidRPr="0010496B" w:rsidRDefault="008A6ACA" w:rsidP="00B30EAC">
            <w:pPr>
              <w:jc w:val="left"/>
              <w:rPr>
                <w:b/>
                <w:sz w:val="20"/>
              </w:rPr>
            </w:pPr>
            <w:r w:rsidRPr="0010496B">
              <w:rPr>
                <w:b/>
                <w:sz w:val="20"/>
              </w:rPr>
              <w:t>2</w:t>
            </w:r>
          </w:p>
        </w:tc>
        <w:tc>
          <w:tcPr>
            <w:tcW w:w="2399" w:type="dxa"/>
          </w:tcPr>
          <w:p w:rsidR="008A6ACA" w:rsidRPr="00EF4D3B" w:rsidRDefault="008A6ACA" w:rsidP="00B30EAC">
            <w:pPr>
              <w:jc w:val="left"/>
              <w:rPr>
                <w:b/>
                <w:bCs/>
                <w:sz w:val="20"/>
              </w:rPr>
            </w:pPr>
            <w:r w:rsidRPr="00EF4D3B">
              <w:rPr>
                <w:b/>
                <w:bCs/>
                <w:sz w:val="20"/>
              </w:rPr>
              <w:t>Výkaz zisku a ztráty</w:t>
            </w:r>
          </w:p>
        </w:tc>
        <w:tc>
          <w:tcPr>
            <w:tcW w:w="5793" w:type="dxa"/>
          </w:tcPr>
          <w:p w:rsidR="008A6ACA" w:rsidRPr="003875C5" w:rsidRDefault="008A6ACA" w:rsidP="00B30EAC">
            <w:pPr>
              <w:jc w:val="left"/>
              <w:rPr>
                <w:sz w:val="20"/>
              </w:rPr>
            </w:pPr>
            <w:r w:rsidRPr="00A93ADA">
              <w:rPr>
                <w:b/>
                <w:bCs/>
                <w:sz w:val="20"/>
              </w:rPr>
              <w:t>čtvrtletně</w:t>
            </w:r>
            <w:r w:rsidRPr="003875C5">
              <w:rPr>
                <w:bCs/>
                <w:sz w:val="20"/>
              </w:rPr>
              <w:t xml:space="preserve"> -</w:t>
            </w:r>
            <w:r w:rsidRPr="003875C5">
              <w:rPr>
                <w:sz w:val="20"/>
              </w:rPr>
              <w:t xml:space="preserve"> ve stavu k 31. 3., 30. 6., 30. 9. - mezitímní účetní závěrka, a to do 25. dne následujícího měsíce a </w:t>
            </w:r>
            <w:r w:rsidRPr="00A93ADA">
              <w:rPr>
                <w:b/>
                <w:bCs/>
                <w:sz w:val="20"/>
              </w:rPr>
              <w:t>ročně</w:t>
            </w:r>
            <w:r w:rsidRPr="003875C5">
              <w:rPr>
                <w:bCs/>
                <w:sz w:val="20"/>
              </w:rPr>
              <w:t xml:space="preserve">, </w:t>
            </w:r>
            <w:r w:rsidRPr="003875C5">
              <w:rPr>
                <w:sz w:val="20"/>
              </w:rPr>
              <w:t>tj. ve stavu k 31. 12. - řádná účetní závěrka, a to do 20. 2.  následujícího roku,</w:t>
            </w:r>
          </w:p>
          <w:p w:rsidR="008A6ACA" w:rsidRPr="003875C5" w:rsidRDefault="008A6ACA" w:rsidP="00B30EAC">
            <w:pPr>
              <w:jc w:val="left"/>
              <w:rPr>
                <w:sz w:val="20"/>
              </w:rPr>
            </w:pPr>
            <w:r w:rsidRPr="00A93ADA">
              <w:rPr>
                <w:sz w:val="20"/>
              </w:rPr>
              <w:t>zdravotní pojišťovny:</w:t>
            </w:r>
            <w:r w:rsidRPr="00A93ADA">
              <w:rPr>
                <w:b/>
                <w:sz w:val="20"/>
              </w:rPr>
              <w:t xml:space="preserve"> čtvrtletně</w:t>
            </w:r>
            <w:r w:rsidRPr="003875C5">
              <w:rPr>
                <w:sz w:val="20"/>
              </w:rPr>
              <w:t xml:space="preserve"> – ve stavu k 31. 3., 30. 6., 30. 9. – mezitímní účetní závěrka, a to do 60. dne  od konce    vykazovaného období, a </w:t>
            </w:r>
            <w:r w:rsidRPr="00A93ADA">
              <w:rPr>
                <w:b/>
                <w:sz w:val="20"/>
              </w:rPr>
              <w:t>ročně</w:t>
            </w:r>
            <w:r w:rsidRPr="003875C5">
              <w:rPr>
                <w:sz w:val="20"/>
              </w:rPr>
              <w:t>, tj. ve stavu k 31. 12. – řádná účetní závěrka, a to do 28. 2. následujícího roku,</w:t>
            </w:r>
          </w:p>
          <w:p w:rsidR="008A6ACA" w:rsidRPr="003875C5" w:rsidRDefault="008A6ACA" w:rsidP="00B30EAC">
            <w:pPr>
              <w:jc w:val="left"/>
              <w:rPr>
                <w:bCs/>
                <w:sz w:val="20"/>
              </w:rPr>
            </w:pPr>
            <w:r w:rsidRPr="00A93ADA">
              <w:rPr>
                <w:sz w:val="20"/>
              </w:rPr>
              <w:t>vybrané účetní jednotky, které předávají účetní záznamy podle § 3a této vyhlášky:</w:t>
            </w:r>
            <w:r w:rsidRPr="00A93ADA">
              <w:rPr>
                <w:b/>
                <w:sz w:val="20"/>
              </w:rPr>
              <w:t xml:space="preserve"> </w:t>
            </w:r>
            <w:r w:rsidRPr="00A93ADA">
              <w:rPr>
                <w:b/>
                <w:bCs/>
                <w:sz w:val="20"/>
              </w:rPr>
              <w:t>čtvrtletně</w:t>
            </w:r>
            <w:r w:rsidRPr="003875C5">
              <w:rPr>
                <w:bCs/>
                <w:sz w:val="20"/>
              </w:rPr>
              <w:t xml:space="preserve"> -</w:t>
            </w:r>
            <w:r w:rsidRPr="003875C5">
              <w:rPr>
                <w:sz w:val="20"/>
              </w:rPr>
              <w:t xml:space="preserve"> ve stavu k 31. 3., 30. 6., 30. 9.  – mezitímní účetní závěrka, a to do 30. dne následujícího měsíce a </w:t>
            </w:r>
            <w:r w:rsidRPr="00A93ADA">
              <w:rPr>
                <w:b/>
                <w:bCs/>
                <w:sz w:val="20"/>
              </w:rPr>
              <w:t>ročně,</w:t>
            </w:r>
            <w:r w:rsidRPr="003875C5">
              <w:rPr>
                <w:bCs/>
                <w:sz w:val="20"/>
              </w:rPr>
              <w:t xml:space="preserve"> </w:t>
            </w:r>
            <w:r w:rsidRPr="003875C5">
              <w:rPr>
                <w:sz w:val="20"/>
              </w:rPr>
              <w:t>tj. ve stavu k 31. 12. – řádná účetní závěrka, a to do 25. 2. následujícího roku.</w:t>
            </w:r>
          </w:p>
        </w:tc>
      </w:tr>
      <w:tr w:rsidR="008A6ACA" w:rsidRPr="00EF4D3B" w:rsidTr="00B30EAC">
        <w:trPr>
          <w:trHeight w:val="780"/>
        </w:trPr>
        <w:tc>
          <w:tcPr>
            <w:tcW w:w="828" w:type="dxa"/>
            <w:noWrap/>
          </w:tcPr>
          <w:p w:rsidR="008A6ACA" w:rsidRPr="0010496B" w:rsidRDefault="008A6ACA" w:rsidP="00B30EAC">
            <w:pPr>
              <w:jc w:val="left"/>
              <w:rPr>
                <w:b/>
                <w:sz w:val="20"/>
              </w:rPr>
            </w:pPr>
            <w:r w:rsidRPr="0010496B">
              <w:rPr>
                <w:b/>
                <w:sz w:val="20"/>
              </w:rPr>
              <w:t>3</w:t>
            </w:r>
          </w:p>
        </w:tc>
        <w:tc>
          <w:tcPr>
            <w:tcW w:w="2399" w:type="dxa"/>
          </w:tcPr>
          <w:p w:rsidR="008A6ACA" w:rsidRPr="00EF4D3B" w:rsidRDefault="008A6ACA" w:rsidP="00B30EAC">
            <w:pPr>
              <w:jc w:val="left"/>
              <w:rPr>
                <w:b/>
                <w:bCs/>
                <w:sz w:val="20"/>
              </w:rPr>
            </w:pPr>
            <w:r w:rsidRPr="00EF4D3B">
              <w:rPr>
                <w:b/>
                <w:bCs/>
                <w:sz w:val="20"/>
              </w:rPr>
              <w:t>Přehled o peněžních tocích a o změnách vlastního kapitálu</w:t>
            </w:r>
          </w:p>
        </w:tc>
        <w:tc>
          <w:tcPr>
            <w:tcW w:w="5793" w:type="dxa"/>
          </w:tcPr>
          <w:p w:rsidR="008A6ACA" w:rsidRPr="003875C5" w:rsidRDefault="008A6ACA" w:rsidP="00B30EAC">
            <w:pPr>
              <w:jc w:val="left"/>
              <w:rPr>
                <w:sz w:val="20"/>
              </w:rPr>
            </w:pPr>
            <w:r w:rsidRPr="00A93ADA">
              <w:rPr>
                <w:b/>
                <w:bCs/>
                <w:sz w:val="20"/>
              </w:rPr>
              <w:t>ročně</w:t>
            </w:r>
            <w:r w:rsidRPr="003875C5">
              <w:rPr>
                <w:bCs/>
                <w:sz w:val="20"/>
              </w:rPr>
              <w:t xml:space="preserve">, </w:t>
            </w:r>
            <w:r w:rsidRPr="003875C5">
              <w:rPr>
                <w:sz w:val="20"/>
              </w:rPr>
              <w:t>tj. ve stavu k 31. 12. - řádná účetní závěrka, a to do 20. 2. následujícího roku,</w:t>
            </w:r>
          </w:p>
          <w:p w:rsidR="008A6ACA" w:rsidRPr="003875C5" w:rsidRDefault="008A6ACA" w:rsidP="00B30EAC">
            <w:pPr>
              <w:jc w:val="left"/>
              <w:rPr>
                <w:sz w:val="20"/>
              </w:rPr>
            </w:pPr>
            <w:r w:rsidRPr="00A93ADA">
              <w:rPr>
                <w:sz w:val="20"/>
              </w:rPr>
              <w:t>zdravotní pojišťovny:</w:t>
            </w:r>
            <w:r w:rsidRPr="00A93ADA">
              <w:rPr>
                <w:b/>
                <w:sz w:val="20"/>
              </w:rPr>
              <w:t xml:space="preserve"> ročně</w:t>
            </w:r>
            <w:r w:rsidRPr="003875C5">
              <w:rPr>
                <w:sz w:val="20"/>
              </w:rPr>
              <w:t>, tj. ve stavu k 31. 12. – řádná účetní závěrka, a to do 28. 2. následujícího roku,</w:t>
            </w:r>
          </w:p>
          <w:p w:rsidR="008A6ACA" w:rsidRPr="003875C5" w:rsidRDefault="008A6ACA" w:rsidP="00B30EAC">
            <w:pPr>
              <w:jc w:val="left"/>
              <w:rPr>
                <w:bCs/>
                <w:sz w:val="20"/>
              </w:rPr>
            </w:pPr>
            <w:r w:rsidRPr="00A93ADA">
              <w:rPr>
                <w:sz w:val="20"/>
              </w:rPr>
              <w:t>vybrané účetní jednotky, které předávají účetní záznamy podle § 3a této vyhlášky:</w:t>
            </w:r>
            <w:r w:rsidRPr="00A93ADA">
              <w:rPr>
                <w:b/>
                <w:sz w:val="20"/>
              </w:rPr>
              <w:t xml:space="preserve"> </w:t>
            </w:r>
            <w:r w:rsidRPr="00402C7C">
              <w:rPr>
                <w:b/>
                <w:bCs/>
                <w:strike/>
                <w:sz w:val="20"/>
              </w:rPr>
              <w:t>čtvrtletně</w:t>
            </w:r>
            <w:r w:rsidRPr="00402C7C">
              <w:rPr>
                <w:bCs/>
                <w:strike/>
                <w:sz w:val="20"/>
              </w:rPr>
              <w:t xml:space="preserve"> -</w:t>
            </w:r>
            <w:r w:rsidRPr="00402C7C">
              <w:rPr>
                <w:strike/>
                <w:sz w:val="20"/>
              </w:rPr>
              <w:t xml:space="preserve"> ve stavu k 31. 3., 30. 6., 30. 9.  – mezitímní účetní závěrka, a to do 30. dne následujícího měsíce a</w:t>
            </w:r>
            <w:r w:rsidRPr="003875C5">
              <w:rPr>
                <w:sz w:val="20"/>
              </w:rPr>
              <w:t> </w:t>
            </w:r>
            <w:r w:rsidRPr="00A93ADA">
              <w:rPr>
                <w:b/>
                <w:bCs/>
                <w:sz w:val="20"/>
              </w:rPr>
              <w:t>ročně</w:t>
            </w:r>
            <w:r w:rsidRPr="003875C5">
              <w:rPr>
                <w:bCs/>
                <w:sz w:val="20"/>
              </w:rPr>
              <w:t xml:space="preserve">, </w:t>
            </w:r>
            <w:r w:rsidRPr="003875C5">
              <w:rPr>
                <w:sz w:val="20"/>
              </w:rPr>
              <w:t>tj. ve stavu k 31. 12. – řádná účetní závěrka, a to do 25. 2. následujícího roku.</w:t>
            </w:r>
          </w:p>
        </w:tc>
      </w:tr>
      <w:tr w:rsidR="008A6ACA" w:rsidRPr="00EF4D3B" w:rsidTr="00B30EAC">
        <w:trPr>
          <w:trHeight w:val="780"/>
        </w:trPr>
        <w:tc>
          <w:tcPr>
            <w:tcW w:w="828" w:type="dxa"/>
            <w:noWrap/>
          </w:tcPr>
          <w:p w:rsidR="008A6ACA" w:rsidRPr="0010496B" w:rsidRDefault="008A6ACA" w:rsidP="00B30EAC">
            <w:pPr>
              <w:jc w:val="left"/>
              <w:rPr>
                <w:b/>
                <w:sz w:val="20"/>
              </w:rPr>
            </w:pPr>
            <w:r w:rsidRPr="0010496B">
              <w:rPr>
                <w:b/>
                <w:sz w:val="20"/>
              </w:rPr>
              <w:t>4</w:t>
            </w:r>
          </w:p>
        </w:tc>
        <w:tc>
          <w:tcPr>
            <w:tcW w:w="2399" w:type="dxa"/>
          </w:tcPr>
          <w:p w:rsidR="008A6ACA" w:rsidRPr="00EF4D3B" w:rsidRDefault="008A6ACA" w:rsidP="00B30EAC">
            <w:pPr>
              <w:jc w:val="left"/>
              <w:rPr>
                <w:b/>
                <w:bCs/>
                <w:sz w:val="20"/>
              </w:rPr>
            </w:pPr>
            <w:r w:rsidRPr="00EF4D3B">
              <w:rPr>
                <w:b/>
                <w:bCs/>
                <w:sz w:val="20"/>
              </w:rPr>
              <w:t>Příloha</w:t>
            </w:r>
          </w:p>
        </w:tc>
        <w:tc>
          <w:tcPr>
            <w:tcW w:w="5793" w:type="dxa"/>
          </w:tcPr>
          <w:p w:rsidR="008A6ACA" w:rsidRPr="003875C5" w:rsidRDefault="008A6ACA" w:rsidP="00B30EAC">
            <w:pPr>
              <w:jc w:val="left"/>
              <w:rPr>
                <w:sz w:val="20"/>
              </w:rPr>
            </w:pPr>
            <w:r w:rsidRPr="00A93ADA">
              <w:rPr>
                <w:b/>
                <w:bCs/>
                <w:sz w:val="20"/>
              </w:rPr>
              <w:t>čtvrtletně</w:t>
            </w:r>
            <w:r w:rsidRPr="003875C5">
              <w:rPr>
                <w:bCs/>
                <w:sz w:val="20"/>
              </w:rPr>
              <w:t xml:space="preserve"> -</w:t>
            </w:r>
            <w:r w:rsidRPr="003875C5">
              <w:rPr>
                <w:sz w:val="20"/>
              </w:rPr>
              <w:t xml:space="preserve"> ve stavu k 31. 3., 30. 6., 30.9. - mezitímní účetní závěrka, a to 25. dne následujícího měsíce a </w:t>
            </w:r>
            <w:r w:rsidRPr="00A93ADA">
              <w:rPr>
                <w:b/>
                <w:bCs/>
                <w:sz w:val="20"/>
              </w:rPr>
              <w:t>ročně</w:t>
            </w:r>
            <w:r w:rsidRPr="003875C5">
              <w:rPr>
                <w:bCs/>
                <w:sz w:val="20"/>
              </w:rPr>
              <w:t xml:space="preserve">, </w:t>
            </w:r>
            <w:r w:rsidRPr="003875C5">
              <w:rPr>
                <w:sz w:val="20"/>
              </w:rPr>
              <w:t>tj. ve stavu k 31. 12. - řádná účetní závěrka, a to do 20. 2. následujícího roku,</w:t>
            </w:r>
          </w:p>
          <w:p w:rsidR="008A6ACA" w:rsidRPr="003875C5" w:rsidRDefault="008A6ACA" w:rsidP="00B30EAC">
            <w:pPr>
              <w:jc w:val="left"/>
              <w:rPr>
                <w:sz w:val="20"/>
              </w:rPr>
            </w:pPr>
            <w:r w:rsidRPr="003875C5">
              <w:rPr>
                <w:sz w:val="20"/>
              </w:rPr>
              <w:t xml:space="preserve">zdravotní pojišťovny: </w:t>
            </w:r>
            <w:r w:rsidRPr="00A93ADA">
              <w:rPr>
                <w:b/>
                <w:sz w:val="20"/>
              </w:rPr>
              <w:t xml:space="preserve">čtvrtletně </w:t>
            </w:r>
            <w:r w:rsidRPr="003875C5">
              <w:rPr>
                <w:sz w:val="20"/>
              </w:rPr>
              <w:t>– ve stavu k 31. 3., 30. 6., 30. 9. – mezitímní účetní závěrka, a to do 60. dne  od konc</w:t>
            </w:r>
            <w:r>
              <w:rPr>
                <w:sz w:val="20"/>
              </w:rPr>
              <w:t xml:space="preserve">e </w:t>
            </w:r>
            <w:r w:rsidRPr="003875C5">
              <w:rPr>
                <w:sz w:val="20"/>
              </w:rPr>
              <w:t xml:space="preserve">vykazovaného období, a </w:t>
            </w:r>
            <w:r w:rsidRPr="00A93ADA">
              <w:rPr>
                <w:b/>
                <w:sz w:val="20"/>
              </w:rPr>
              <w:t>ročně</w:t>
            </w:r>
            <w:r w:rsidRPr="003875C5">
              <w:rPr>
                <w:sz w:val="20"/>
              </w:rPr>
              <w:t>, tj. ve stavu k 31. 12. – řádná účetní závěrka, a to do 28. 2. následujícího roku,</w:t>
            </w:r>
          </w:p>
          <w:p w:rsidR="008A6ACA" w:rsidRPr="003875C5" w:rsidRDefault="008A6ACA" w:rsidP="00B30EAC">
            <w:pPr>
              <w:jc w:val="left"/>
              <w:rPr>
                <w:bCs/>
                <w:sz w:val="20"/>
              </w:rPr>
            </w:pPr>
            <w:r w:rsidRPr="003875C5">
              <w:rPr>
                <w:sz w:val="20"/>
              </w:rPr>
              <w:t xml:space="preserve">vybrané účetní jednotky, které předávají účetní záznamy podle § 3a této vyhlášky: </w:t>
            </w:r>
            <w:r w:rsidRPr="00A93ADA">
              <w:rPr>
                <w:b/>
                <w:bCs/>
                <w:sz w:val="20"/>
              </w:rPr>
              <w:t>čtvrtletně</w:t>
            </w:r>
            <w:r w:rsidRPr="003875C5">
              <w:rPr>
                <w:bCs/>
                <w:sz w:val="20"/>
              </w:rPr>
              <w:t xml:space="preserve"> -</w:t>
            </w:r>
            <w:r w:rsidRPr="003875C5">
              <w:rPr>
                <w:sz w:val="20"/>
              </w:rPr>
              <w:t xml:space="preserve"> ve stavu k 31. 3., 30. 6., 30. 9.  – mezitímní účetní závěrka, a to do 30. dne následujícího měsíce a </w:t>
            </w:r>
            <w:r w:rsidRPr="00A93ADA">
              <w:rPr>
                <w:b/>
                <w:bCs/>
                <w:sz w:val="20"/>
              </w:rPr>
              <w:t>ročně</w:t>
            </w:r>
            <w:r w:rsidRPr="003875C5">
              <w:rPr>
                <w:bCs/>
                <w:sz w:val="20"/>
              </w:rPr>
              <w:t xml:space="preserve">, </w:t>
            </w:r>
            <w:r w:rsidRPr="003875C5">
              <w:rPr>
                <w:sz w:val="20"/>
              </w:rPr>
              <w:t>tj. ve stavu k 31. 12. – řádná účetní závěrka, a to do 25. 2. následujícího roku.</w:t>
            </w:r>
          </w:p>
        </w:tc>
      </w:tr>
      <w:tr w:rsidR="008A6ACA" w:rsidRPr="00EF4D3B" w:rsidTr="00B30EAC">
        <w:trPr>
          <w:trHeight w:val="780"/>
        </w:trPr>
        <w:tc>
          <w:tcPr>
            <w:tcW w:w="828" w:type="dxa"/>
            <w:noWrap/>
          </w:tcPr>
          <w:p w:rsidR="008A6ACA" w:rsidRPr="0010496B" w:rsidRDefault="008A6ACA" w:rsidP="00B30EAC">
            <w:pPr>
              <w:jc w:val="left"/>
              <w:rPr>
                <w:b/>
                <w:sz w:val="20"/>
              </w:rPr>
            </w:pPr>
            <w:r w:rsidRPr="0010496B">
              <w:rPr>
                <w:b/>
                <w:sz w:val="20"/>
              </w:rPr>
              <w:t>5</w:t>
            </w:r>
          </w:p>
        </w:tc>
        <w:tc>
          <w:tcPr>
            <w:tcW w:w="2399" w:type="dxa"/>
          </w:tcPr>
          <w:p w:rsidR="008A6ACA" w:rsidRPr="00EF4D3B" w:rsidRDefault="008A6ACA" w:rsidP="00B30EAC">
            <w:pPr>
              <w:jc w:val="left"/>
              <w:rPr>
                <w:b/>
                <w:bCs/>
                <w:sz w:val="20"/>
              </w:rPr>
            </w:pPr>
            <w:r w:rsidRPr="00EF4D3B">
              <w:rPr>
                <w:b/>
                <w:bCs/>
                <w:sz w:val="20"/>
              </w:rPr>
              <w:t>Pomocný konsolidační přehled k účetní závěrce</w:t>
            </w:r>
          </w:p>
        </w:tc>
        <w:tc>
          <w:tcPr>
            <w:tcW w:w="5793" w:type="dxa"/>
          </w:tcPr>
          <w:p w:rsidR="008A6ACA" w:rsidRPr="003875C5" w:rsidRDefault="008A6ACA" w:rsidP="00B30EAC">
            <w:pPr>
              <w:jc w:val="left"/>
              <w:rPr>
                <w:bCs/>
                <w:sz w:val="20"/>
              </w:rPr>
            </w:pPr>
            <w:r w:rsidRPr="00A93ADA">
              <w:rPr>
                <w:b/>
                <w:bCs/>
                <w:sz w:val="20"/>
              </w:rPr>
              <w:t>ročně</w:t>
            </w:r>
            <w:r w:rsidRPr="003875C5">
              <w:rPr>
                <w:bCs/>
                <w:sz w:val="20"/>
              </w:rPr>
              <w:t xml:space="preserve">, </w:t>
            </w:r>
            <w:r w:rsidRPr="003875C5">
              <w:rPr>
                <w:sz w:val="20"/>
              </w:rPr>
              <w:t>tj. ve stavu k 31. 12., a to do 31. 5. následujícího roku</w:t>
            </w:r>
          </w:p>
        </w:tc>
      </w:tr>
      <w:tr w:rsidR="008A6ACA" w:rsidRPr="00EF4D3B" w:rsidTr="00B30EAC">
        <w:trPr>
          <w:trHeight w:val="780"/>
        </w:trPr>
        <w:tc>
          <w:tcPr>
            <w:tcW w:w="828" w:type="dxa"/>
            <w:noWrap/>
          </w:tcPr>
          <w:p w:rsidR="008A6ACA" w:rsidRPr="0010496B" w:rsidRDefault="008A6ACA" w:rsidP="00B30EAC">
            <w:pPr>
              <w:jc w:val="left"/>
              <w:rPr>
                <w:b/>
                <w:sz w:val="20"/>
              </w:rPr>
            </w:pPr>
            <w:r w:rsidRPr="0010496B">
              <w:rPr>
                <w:b/>
                <w:sz w:val="20"/>
              </w:rPr>
              <w:t>6</w:t>
            </w:r>
          </w:p>
        </w:tc>
        <w:tc>
          <w:tcPr>
            <w:tcW w:w="2399" w:type="dxa"/>
          </w:tcPr>
          <w:p w:rsidR="008A6ACA" w:rsidRPr="00EF4D3B" w:rsidRDefault="008A6ACA" w:rsidP="00B30EAC">
            <w:pPr>
              <w:jc w:val="left"/>
              <w:rPr>
                <w:b/>
                <w:bCs/>
                <w:sz w:val="20"/>
              </w:rPr>
            </w:pPr>
            <w:r w:rsidRPr="00EF4D3B">
              <w:rPr>
                <w:b/>
                <w:bCs/>
                <w:sz w:val="20"/>
              </w:rPr>
              <w:t>Výkaz majetku a závazků za dílčí konsolidační celek státu</w:t>
            </w:r>
          </w:p>
        </w:tc>
        <w:tc>
          <w:tcPr>
            <w:tcW w:w="5793" w:type="dxa"/>
          </w:tcPr>
          <w:p w:rsidR="008A6ACA" w:rsidRPr="003875C5" w:rsidRDefault="008A6ACA" w:rsidP="00B30EAC">
            <w:pPr>
              <w:jc w:val="left"/>
              <w:rPr>
                <w:bCs/>
                <w:sz w:val="20"/>
              </w:rPr>
            </w:pPr>
            <w:r w:rsidRPr="00A93ADA">
              <w:rPr>
                <w:b/>
                <w:bCs/>
                <w:sz w:val="20"/>
              </w:rPr>
              <w:t>ročně</w:t>
            </w:r>
            <w:r w:rsidRPr="003875C5">
              <w:rPr>
                <w:bCs/>
                <w:sz w:val="20"/>
              </w:rPr>
              <w:t xml:space="preserve">, tj. ve stavu k 31. 12., a to do 31. 7. v případě dílčího konsolidačního celku státu v úrovni obce </w:t>
            </w:r>
          </w:p>
          <w:p w:rsidR="008A6ACA" w:rsidRPr="003875C5" w:rsidRDefault="008A6ACA" w:rsidP="00B30EAC">
            <w:pPr>
              <w:jc w:val="left"/>
              <w:rPr>
                <w:bCs/>
                <w:sz w:val="20"/>
              </w:rPr>
            </w:pPr>
            <w:r w:rsidRPr="003875C5">
              <w:rPr>
                <w:bCs/>
                <w:sz w:val="20"/>
              </w:rPr>
              <w:t xml:space="preserve">a v případě dílčího konsolidačního celku státu v úrovni správce kapitoly státního rozpočtu, </w:t>
            </w:r>
          </w:p>
          <w:p w:rsidR="008A6ACA" w:rsidRPr="003875C5" w:rsidRDefault="008A6ACA" w:rsidP="00B30EAC">
            <w:pPr>
              <w:jc w:val="left"/>
              <w:rPr>
                <w:bCs/>
                <w:sz w:val="20"/>
              </w:rPr>
            </w:pPr>
            <w:r w:rsidRPr="00A93ADA">
              <w:rPr>
                <w:b/>
                <w:bCs/>
                <w:sz w:val="20"/>
              </w:rPr>
              <w:t>ročně</w:t>
            </w:r>
            <w:r w:rsidRPr="003875C5">
              <w:rPr>
                <w:bCs/>
                <w:sz w:val="20"/>
              </w:rPr>
              <w:t>, tj. ve stavu k 31. 12., a to do 30. 9. v případě dílčího konsolidačního celku státu v úrovni kraje nebo hlavního města Prahy</w:t>
            </w:r>
          </w:p>
        </w:tc>
      </w:tr>
      <w:tr w:rsidR="008A6ACA" w:rsidRPr="00EF4D3B" w:rsidTr="00B30EAC">
        <w:trPr>
          <w:trHeight w:val="780"/>
        </w:trPr>
        <w:tc>
          <w:tcPr>
            <w:tcW w:w="828" w:type="dxa"/>
            <w:noWrap/>
          </w:tcPr>
          <w:p w:rsidR="008A6ACA" w:rsidRPr="0010496B" w:rsidRDefault="008A6ACA" w:rsidP="00B30EAC">
            <w:pPr>
              <w:jc w:val="left"/>
              <w:rPr>
                <w:b/>
                <w:sz w:val="20"/>
              </w:rPr>
            </w:pPr>
            <w:r w:rsidRPr="0010496B">
              <w:rPr>
                <w:b/>
                <w:sz w:val="20"/>
              </w:rPr>
              <w:t>7</w:t>
            </w:r>
          </w:p>
        </w:tc>
        <w:tc>
          <w:tcPr>
            <w:tcW w:w="2399" w:type="dxa"/>
          </w:tcPr>
          <w:p w:rsidR="008A6ACA" w:rsidRPr="00EF4D3B" w:rsidRDefault="008A6ACA" w:rsidP="00B30EAC">
            <w:pPr>
              <w:jc w:val="left"/>
              <w:rPr>
                <w:b/>
                <w:bCs/>
                <w:sz w:val="20"/>
              </w:rPr>
            </w:pPr>
            <w:r w:rsidRPr="00EF4D3B">
              <w:rPr>
                <w:b/>
                <w:bCs/>
                <w:sz w:val="20"/>
              </w:rPr>
              <w:t>Výkaz nákladů a výnosů za dílčí konsolidační celek státu</w:t>
            </w:r>
          </w:p>
        </w:tc>
        <w:tc>
          <w:tcPr>
            <w:tcW w:w="5793" w:type="dxa"/>
          </w:tcPr>
          <w:p w:rsidR="008A6ACA" w:rsidRPr="003875C5" w:rsidRDefault="008A6ACA" w:rsidP="00B30EAC">
            <w:pPr>
              <w:jc w:val="left"/>
              <w:rPr>
                <w:bCs/>
                <w:sz w:val="20"/>
              </w:rPr>
            </w:pPr>
            <w:r w:rsidRPr="00A93ADA">
              <w:rPr>
                <w:b/>
                <w:bCs/>
                <w:sz w:val="20"/>
              </w:rPr>
              <w:t>ročně</w:t>
            </w:r>
            <w:r w:rsidRPr="003875C5">
              <w:rPr>
                <w:bCs/>
                <w:sz w:val="20"/>
              </w:rPr>
              <w:t xml:space="preserve">, tj. ve stavu k 31. 12., a to do 31. 7. v případě dílčího konsolidačního celku státu v úrovni obce </w:t>
            </w:r>
          </w:p>
          <w:p w:rsidR="008A6ACA" w:rsidRPr="003875C5" w:rsidRDefault="008A6ACA" w:rsidP="00B30EAC">
            <w:pPr>
              <w:jc w:val="left"/>
              <w:rPr>
                <w:bCs/>
                <w:sz w:val="20"/>
              </w:rPr>
            </w:pPr>
            <w:r w:rsidRPr="003875C5">
              <w:rPr>
                <w:bCs/>
                <w:sz w:val="20"/>
              </w:rPr>
              <w:t xml:space="preserve">a v případě dílčího konsolidačního celku státu v úrovni správce kapitoly státního rozpočtu, </w:t>
            </w:r>
          </w:p>
          <w:p w:rsidR="008A6ACA" w:rsidRPr="003875C5" w:rsidRDefault="008A6ACA" w:rsidP="00B30EAC">
            <w:pPr>
              <w:jc w:val="left"/>
              <w:rPr>
                <w:bCs/>
                <w:sz w:val="20"/>
              </w:rPr>
            </w:pPr>
            <w:r w:rsidRPr="00A93ADA">
              <w:rPr>
                <w:b/>
                <w:bCs/>
                <w:sz w:val="20"/>
              </w:rPr>
              <w:t>ročně</w:t>
            </w:r>
            <w:r w:rsidRPr="003875C5">
              <w:rPr>
                <w:bCs/>
                <w:sz w:val="20"/>
              </w:rPr>
              <w:t>, tj. ve stavu k 31. 12., a to do 30. 9. v případě dílčího konsolidačního celku státu v úrovni kraje nebo hlavního města Prahy</w:t>
            </w:r>
          </w:p>
        </w:tc>
      </w:tr>
      <w:tr w:rsidR="008A6ACA" w:rsidRPr="00EF4D3B" w:rsidTr="00B30EAC">
        <w:trPr>
          <w:trHeight w:val="780"/>
        </w:trPr>
        <w:tc>
          <w:tcPr>
            <w:tcW w:w="828" w:type="dxa"/>
            <w:noWrap/>
          </w:tcPr>
          <w:p w:rsidR="008A6ACA" w:rsidRPr="0010496B" w:rsidRDefault="008A6ACA" w:rsidP="00B30EAC">
            <w:pPr>
              <w:jc w:val="left"/>
              <w:rPr>
                <w:b/>
                <w:sz w:val="20"/>
              </w:rPr>
            </w:pPr>
            <w:r w:rsidRPr="0010496B">
              <w:rPr>
                <w:b/>
                <w:sz w:val="20"/>
              </w:rPr>
              <w:t>8</w:t>
            </w:r>
          </w:p>
        </w:tc>
        <w:tc>
          <w:tcPr>
            <w:tcW w:w="2399" w:type="dxa"/>
          </w:tcPr>
          <w:p w:rsidR="008A6ACA" w:rsidRPr="00EF4D3B" w:rsidRDefault="008A6ACA" w:rsidP="00B30EAC">
            <w:pPr>
              <w:jc w:val="left"/>
              <w:rPr>
                <w:b/>
                <w:bCs/>
                <w:sz w:val="20"/>
              </w:rPr>
            </w:pPr>
            <w:r w:rsidRPr="00EF4D3B">
              <w:rPr>
                <w:b/>
                <w:bCs/>
                <w:sz w:val="20"/>
              </w:rPr>
              <w:t>Výkaz peněžních toků za dílčí konsolidační celek státu</w:t>
            </w:r>
          </w:p>
        </w:tc>
        <w:tc>
          <w:tcPr>
            <w:tcW w:w="5793" w:type="dxa"/>
          </w:tcPr>
          <w:p w:rsidR="008A6ACA" w:rsidRPr="003875C5" w:rsidRDefault="008A6ACA" w:rsidP="00B30EAC">
            <w:pPr>
              <w:jc w:val="left"/>
              <w:rPr>
                <w:bCs/>
                <w:sz w:val="20"/>
              </w:rPr>
            </w:pPr>
            <w:r w:rsidRPr="00A93ADA">
              <w:rPr>
                <w:b/>
                <w:bCs/>
                <w:sz w:val="20"/>
              </w:rPr>
              <w:t>ročně</w:t>
            </w:r>
            <w:r w:rsidRPr="003875C5">
              <w:rPr>
                <w:bCs/>
                <w:sz w:val="20"/>
              </w:rPr>
              <w:t xml:space="preserve">, tj. ve stavu k 31. 12., a to do 31. 7. v případě dílčího konsolidačního celku státu v úrovni obce </w:t>
            </w:r>
          </w:p>
          <w:p w:rsidR="008A6ACA" w:rsidRPr="003875C5" w:rsidRDefault="008A6ACA" w:rsidP="00B30EAC">
            <w:pPr>
              <w:jc w:val="left"/>
              <w:rPr>
                <w:bCs/>
                <w:sz w:val="20"/>
              </w:rPr>
            </w:pPr>
            <w:r w:rsidRPr="003875C5">
              <w:rPr>
                <w:bCs/>
                <w:sz w:val="20"/>
              </w:rPr>
              <w:t xml:space="preserve">a v případě dílčího konsolidačního celku státu v úrovni správce kapitoly státního rozpočtu, </w:t>
            </w:r>
          </w:p>
          <w:p w:rsidR="008A6ACA" w:rsidRPr="003875C5" w:rsidRDefault="008A6ACA" w:rsidP="00B30EAC">
            <w:pPr>
              <w:jc w:val="left"/>
              <w:rPr>
                <w:bCs/>
                <w:sz w:val="20"/>
              </w:rPr>
            </w:pPr>
            <w:r w:rsidRPr="00A93ADA">
              <w:rPr>
                <w:b/>
                <w:bCs/>
                <w:sz w:val="20"/>
              </w:rPr>
              <w:t>ročně</w:t>
            </w:r>
            <w:r w:rsidRPr="003875C5">
              <w:rPr>
                <w:bCs/>
                <w:sz w:val="20"/>
              </w:rPr>
              <w:t>, tj. ve stavu k 31. 12., a to do 30. 9. v případě dílčího konsolidačního celku státu v úrovni kraje nebo hlavního města Prahy</w:t>
            </w:r>
          </w:p>
        </w:tc>
      </w:tr>
      <w:tr w:rsidR="008A6ACA" w:rsidRPr="00EF4D3B" w:rsidTr="00B30EAC">
        <w:trPr>
          <w:trHeight w:val="780"/>
        </w:trPr>
        <w:tc>
          <w:tcPr>
            <w:tcW w:w="828" w:type="dxa"/>
            <w:noWrap/>
          </w:tcPr>
          <w:p w:rsidR="008A6ACA" w:rsidRPr="0010496B" w:rsidRDefault="008A6ACA" w:rsidP="00B30EAC">
            <w:pPr>
              <w:jc w:val="left"/>
              <w:rPr>
                <w:b/>
                <w:sz w:val="20"/>
              </w:rPr>
            </w:pPr>
            <w:r w:rsidRPr="0010496B">
              <w:rPr>
                <w:b/>
                <w:sz w:val="20"/>
              </w:rPr>
              <w:t>9</w:t>
            </w:r>
          </w:p>
        </w:tc>
        <w:tc>
          <w:tcPr>
            <w:tcW w:w="2399" w:type="dxa"/>
          </w:tcPr>
          <w:p w:rsidR="008A6ACA" w:rsidRPr="00EF4D3B" w:rsidRDefault="008A6ACA" w:rsidP="00B30EAC">
            <w:pPr>
              <w:jc w:val="left"/>
              <w:rPr>
                <w:b/>
                <w:bCs/>
                <w:sz w:val="20"/>
              </w:rPr>
            </w:pPr>
            <w:r w:rsidRPr="00EF4D3B">
              <w:rPr>
                <w:b/>
                <w:bCs/>
                <w:sz w:val="20"/>
              </w:rPr>
              <w:t>Příloha účetního výkazu za dílčí konsolidační celek státu</w:t>
            </w:r>
          </w:p>
        </w:tc>
        <w:tc>
          <w:tcPr>
            <w:tcW w:w="5793" w:type="dxa"/>
          </w:tcPr>
          <w:p w:rsidR="008A6ACA" w:rsidRPr="003875C5" w:rsidRDefault="008A6ACA" w:rsidP="00B30EAC">
            <w:pPr>
              <w:jc w:val="left"/>
              <w:rPr>
                <w:bCs/>
                <w:sz w:val="20"/>
              </w:rPr>
            </w:pPr>
            <w:r w:rsidRPr="00A93ADA">
              <w:rPr>
                <w:b/>
                <w:bCs/>
                <w:sz w:val="20"/>
              </w:rPr>
              <w:t>ročně</w:t>
            </w:r>
            <w:r w:rsidRPr="003875C5">
              <w:rPr>
                <w:bCs/>
                <w:sz w:val="20"/>
              </w:rPr>
              <w:t xml:space="preserve">, tj. ve stavu k 31. 12., a to do 31. 7. v případě dílčího konsolidačního celku státu v úrovni obce </w:t>
            </w:r>
          </w:p>
          <w:p w:rsidR="008A6ACA" w:rsidRPr="003875C5" w:rsidRDefault="008A6ACA" w:rsidP="00B30EAC">
            <w:pPr>
              <w:jc w:val="left"/>
              <w:rPr>
                <w:bCs/>
                <w:sz w:val="20"/>
              </w:rPr>
            </w:pPr>
            <w:r w:rsidRPr="003875C5">
              <w:rPr>
                <w:bCs/>
                <w:sz w:val="20"/>
              </w:rPr>
              <w:t xml:space="preserve">a v případě dílčího konsolidačního celku státu v úrovni správce kapitoly státního rozpočtu, </w:t>
            </w:r>
          </w:p>
          <w:p w:rsidR="008A6ACA" w:rsidRPr="003875C5" w:rsidRDefault="008A6ACA" w:rsidP="00B30EAC">
            <w:pPr>
              <w:jc w:val="left"/>
              <w:rPr>
                <w:bCs/>
                <w:sz w:val="20"/>
              </w:rPr>
            </w:pPr>
            <w:r w:rsidRPr="00A93ADA">
              <w:rPr>
                <w:b/>
                <w:bCs/>
                <w:sz w:val="20"/>
              </w:rPr>
              <w:t>ročně</w:t>
            </w:r>
            <w:r w:rsidRPr="003875C5">
              <w:rPr>
                <w:bCs/>
                <w:sz w:val="20"/>
              </w:rPr>
              <w:t>, tj. ve stavu k 31. 12., a to do 30. 9. v případě dílčího konsolidačního celku státu v úrovni kraje nebo hlavního města Prahy</w:t>
            </w:r>
          </w:p>
        </w:tc>
      </w:tr>
      <w:tr w:rsidR="008A6ACA" w:rsidRPr="00EF4D3B" w:rsidTr="00B30EAC">
        <w:trPr>
          <w:trHeight w:val="780"/>
        </w:trPr>
        <w:tc>
          <w:tcPr>
            <w:tcW w:w="828" w:type="dxa"/>
            <w:noWrap/>
          </w:tcPr>
          <w:p w:rsidR="008A6ACA" w:rsidRPr="0010496B" w:rsidRDefault="008A6ACA" w:rsidP="00B30EAC">
            <w:pPr>
              <w:jc w:val="left"/>
              <w:rPr>
                <w:b/>
                <w:sz w:val="20"/>
              </w:rPr>
            </w:pPr>
            <w:r w:rsidRPr="0010496B">
              <w:rPr>
                <w:b/>
                <w:sz w:val="20"/>
              </w:rPr>
              <w:t>10</w:t>
            </w:r>
          </w:p>
        </w:tc>
        <w:tc>
          <w:tcPr>
            <w:tcW w:w="2399" w:type="dxa"/>
          </w:tcPr>
          <w:p w:rsidR="008A6ACA" w:rsidRPr="00EF4D3B" w:rsidRDefault="008A6ACA" w:rsidP="00B30EAC">
            <w:pPr>
              <w:jc w:val="left"/>
              <w:rPr>
                <w:b/>
                <w:bCs/>
                <w:sz w:val="20"/>
              </w:rPr>
            </w:pPr>
            <w:r w:rsidRPr="00EF4D3B">
              <w:rPr>
                <w:b/>
                <w:bCs/>
                <w:sz w:val="20"/>
              </w:rPr>
              <w:t>Pomocný konsolidační přehled za dílčí konsolidační celek státu</w:t>
            </w:r>
          </w:p>
        </w:tc>
        <w:tc>
          <w:tcPr>
            <w:tcW w:w="5793" w:type="dxa"/>
          </w:tcPr>
          <w:p w:rsidR="008A6ACA" w:rsidRPr="003875C5" w:rsidRDefault="008A6ACA" w:rsidP="00B30EAC">
            <w:pPr>
              <w:jc w:val="left"/>
              <w:rPr>
                <w:bCs/>
                <w:sz w:val="20"/>
              </w:rPr>
            </w:pPr>
            <w:r w:rsidRPr="00A93ADA">
              <w:rPr>
                <w:b/>
                <w:bCs/>
                <w:sz w:val="20"/>
              </w:rPr>
              <w:t>ročně</w:t>
            </w:r>
            <w:r w:rsidRPr="003875C5">
              <w:rPr>
                <w:bCs/>
                <w:sz w:val="20"/>
              </w:rPr>
              <w:t xml:space="preserve">, tj. ve stavu k 31. 12., a to do 31. 7. v případě dílčího konsolidačního celku státu v úrovni obce </w:t>
            </w:r>
          </w:p>
          <w:p w:rsidR="008A6ACA" w:rsidRPr="003875C5" w:rsidRDefault="008A6ACA" w:rsidP="00B30EAC">
            <w:pPr>
              <w:jc w:val="left"/>
              <w:rPr>
                <w:bCs/>
                <w:sz w:val="20"/>
              </w:rPr>
            </w:pPr>
            <w:r w:rsidRPr="003875C5">
              <w:rPr>
                <w:bCs/>
                <w:sz w:val="20"/>
              </w:rPr>
              <w:t xml:space="preserve">a v případě dílčího konsolidačního celku státu v úrovni správce kapitoly státního rozpočtu, </w:t>
            </w:r>
          </w:p>
          <w:p w:rsidR="008A6ACA" w:rsidRPr="003875C5" w:rsidRDefault="008A6ACA" w:rsidP="00B30EAC">
            <w:pPr>
              <w:jc w:val="left"/>
              <w:rPr>
                <w:bCs/>
                <w:sz w:val="20"/>
              </w:rPr>
            </w:pPr>
            <w:r w:rsidRPr="00A93ADA">
              <w:rPr>
                <w:b/>
                <w:bCs/>
                <w:sz w:val="20"/>
              </w:rPr>
              <w:t>ročně</w:t>
            </w:r>
            <w:r w:rsidRPr="003875C5">
              <w:rPr>
                <w:bCs/>
                <w:sz w:val="20"/>
              </w:rPr>
              <w:t>, tj. ve stavu k 31. 12., a to do 30. 9. v případě dílčího konsolidačního celku státu v úrovni kraje nebo hlavního města Prahy</w:t>
            </w:r>
          </w:p>
        </w:tc>
      </w:tr>
      <w:tr w:rsidR="008A6ACA" w:rsidRPr="00420C9B" w:rsidTr="00B30EAC">
        <w:trPr>
          <w:trHeight w:val="780"/>
        </w:trPr>
        <w:tc>
          <w:tcPr>
            <w:tcW w:w="828" w:type="dxa"/>
            <w:noWrap/>
          </w:tcPr>
          <w:p w:rsidR="008A6ACA" w:rsidRPr="0010496B" w:rsidRDefault="008A6ACA" w:rsidP="00B30EAC">
            <w:pPr>
              <w:jc w:val="left"/>
              <w:rPr>
                <w:b/>
                <w:sz w:val="20"/>
              </w:rPr>
            </w:pPr>
            <w:r w:rsidRPr="0010496B">
              <w:rPr>
                <w:b/>
                <w:sz w:val="20"/>
              </w:rPr>
              <w:t>11</w:t>
            </w:r>
          </w:p>
        </w:tc>
        <w:tc>
          <w:tcPr>
            <w:tcW w:w="2399" w:type="dxa"/>
          </w:tcPr>
          <w:p w:rsidR="008A6ACA" w:rsidRPr="00EF4D3B" w:rsidRDefault="008A6ACA" w:rsidP="00B30EAC">
            <w:pPr>
              <w:jc w:val="left"/>
              <w:rPr>
                <w:b/>
                <w:bCs/>
                <w:sz w:val="20"/>
              </w:rPr>
            </w:pPr>
            <w:r w:rsidRPr="00EF4D3B">
              <w:rPr>
                <w:b/>
                <w:bCs/>
                <w:sz w:val="20"/>
              </w:rPr>
              <w:t>Seznam účetních jednotek v souvislosti s dílčím konsolidačním celkem státu</w:t>
            </w:r>
          </w:p>
        </w:tc>
        <w:tc>
          <w:tcPr>
            <w:tcW w:w="5793" w:type="dxa"/>
          </w:tcPr>
          <w:p w:rsidR="008A6ACA" w:rsidRPr="003875C5" w:rsidRDefault="008A6ACA" w:rsidP="00B30EAC">
            <w:pPr>
              <w:jc w:val="left"/>
              <w:rPr>
                <w:bCs/>
                <w:sz w:val="20"/>
              </w:rPr>
            </w:pPr>
            <w:r w:rsidRPr="00A93ADA">
              <w:rPr>
                <w:b/>
                <w:bCs/>
                <w:sz w:val="20"/>
              </w:rPr>
              <w:t>ročně</w:t>
            </w:r>
            <w:r w:rsidRPr="003875C5">
              <w:rPr>
                <w:bCs/>
                <w:sz w:val="20"/>
              </w:rPr>
              <w:t>, tj. ve stavu k 31. 12. předcházejícího roku, a to do  15.1.běžného roku</w:t>
            </w:r>
          </w:p>
        </w:tc>
      </w:tr>
    </w:tbl>
    <w:p w:rsidR="008A6ACA" w:rsidRPr="0071572F" w:rsidRDefault="008A6ACA" w:rsidP="00EF4D3B">
      <w:pPr>
        <w:pStyle w:val="Textbodu"/>
        <w:numPr>
          <w:ilvl w:val="0"/>
          <w:numId w:val="0"/>
        </w:numPr>
        <w:jc w:val="right"/>
        <w:rPr>
          <w:b/>
          <w:color w:val="993366"/>
          <w:szCs w:val="24"/>
        </w:rPr>
      </w:pPr>
    </w:p>
    <w:p w:rsidR="008A6ACA" w:rsidRPr="0047271D" w:rsidRDefault="008A6ACA" w:rsidP="00EF4D3B">
      <w:pPr>
        <w:pStyle w:val="Textbodu"/>
        <w:numPr>
          <w:ilvl w:val="0"/>
          <w:numId w:val="0"/>
        </w:numPr>
      </w:pPr>
      <w:r w:rsidRPr="0047271D">
        <w:t>Poznámka:</w:t>
      </w:r>
    </w:p>
    <w:p w:rsidR="008A6ACA" w:rsidRPr="0047271D" w:rsidRDefault="008A6ACA" w:rsidP="00EF4D3B">
      <w:pPr>
        <w:pStyle w:val="Textbodu"/>
        <w:numPr>
          <w:ilvl w:val="0"/>
          <w:numId w:val="0"/>
        </w:numPr>
        <w:ind w:firstLine="708"/>
      </w:pPr>
      <w:r w:rsidRPr="0047271D">
        <w:t xml:space="preserve">Připadne-li termín předání na sobotu, neděli nebo svátek, je posledním dnem lhůty nejbližší příští pracovní den. </w:t>
      </w:r>
    </w:p>
    <w:p w:rsidR="008A6ACA" w:rsidRDefault="008A6ACA" w:rsidP="00671061">
      <w:pPr>
        <w:jc w:val="right"/>
        <w:rPr>
          <w:b/>
        </w:rPr>
      </w:pPr>
    </w:p>
    <w:p w:rsidR="008A6ACA" w:rsidRDefault="008A6ACA">
      <w:pPr>
        <w:jc w:val="left"/>
        <w:rPr>
          <w:b/>
        </w:rPr>
      </w:pPr>
      <w:r>
        <w:rPr>
          <w:b/>
        </w:rPr>
        <w:br w:type="page"/>
      </w:r>
    </w:p>
    <w:p w:rsidR="008A6ACA" w:rsidRPr="00451A9F" w:rsidRDefault="008A6ACA" w:rsidP="00671061">
      <w:pPr>
        <w:jc w:val="right"/>
        <w:rPr>
          <w:b/>
          <w:lang w:eastAsia="en-US"/>
        </w:rPr>
      </w:pPr>
      <w:r w:rsidRPr="00CF6C17">
        <w:rPr>
          <w:b/>
        </w:rPr>
        <w:t xml:space="preserve">Příloha č. 4 k vyhlášce </w:t>
      </w:r>
      <w:r w:rsidRPr="00CF6C17">
        <w:rPr>
          <w:b/>
          <w:lang w:eastAsia="en-US"/>
        </w:rPr>
        <w:t>č. 383/2009 Sb.</w:t>
      </w:r>
    </w:p>
    <w:p w:rsidR="008A6ACA" w:rsidRDefault="008A6ACA" w:rsidP="007404AD">
      <w:pPr>
        <w:pStyle w:val="Textbodu"/>
        <w:numPr>
          <w:ilvl w:val="0"/>
          <w:numId w:val="0"/>
        </w:numPr>
        <w:jc w:val="right"/>
        <w:rPr>
          <w:b/>
        </w:rPr>
      </w:pPr>
    </w:p>
    <w:p w:rsidR="008A6ACA" w:rsidRPr="005A5270" w:rsidRDefault="008A6ACA" w:rsidP="00330F2B">
      <w:pPr>
        <w:pStyle w:val="Textodstavce"/>
        <w:numPr>
          <w:ilvl w:val="0"/>
          <w:numId w:val="0"/>
        </w:numPr>
        <w:tabs>
          <w:tab w:val="num" w:pos="786"/>
          <w:tab w:val="num" w:pos="993"/>
          <w:tab w:val="num" w:pos="2520"/>
        </w:tabs>
        <w:ind w:left="1"/>
        <w:jc w:val="center"/>
        <w:rPr>
          <w:b/>
        </w:rPr>
      </w:pPr>
      <w:r>
        <w:rPr>
          <w:b/>
        </w:rPr>
        <w:t>T</w:t>
      </w:r>
      <w:r w:rsidRPr="005A5270">
        <w:rPr>
          <w:b/>
        </w:rPr>
        <w:t>ermíny pro předávání jiných účetních záznamů</w:t>
      </w:r>
    </w:p>
    <w:tbl>
      <w:tblPr>
        <w:tblW w:w="9020" w:type="dxa"/>
        <w:tblInd w:w="60" w:type="dxa"/>
        <w:tblCellMar>
          <w:left w:w="70" w:type="dxa"/>
          <w:right w:w="70" w:type="dxa"/>
        </w:tblCellMar>
        <w:tblLook w:val="0000"/>
      </w:tblPr>
      <w:tblGrid>
        <w:gridCol w:w="800"/>
        <w:gridCol w:w="2860"/>
        <w:gridCol w:w="5360"/>
      </w:tblGrid>
      <w:tr w:rsidR="008A6ACA" w:rsidRPr="00573580" w:rsidTr="00B30EAC">
        <w:trPr>
          <w:trHeight w:val="525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ACA" w:rsidRPr="00B30EAC" w:rsidRDefault="008A6ACA" w:rsidP="00B30EAC">
            <w:pPr>
              <w:jc w:val="left"/>
              <w:rPr>
                <w:b/>
                <w:bCs/>
                <w:sz w:val="20"/>
              </w:rPr>
            </w:pPr>
            <w:r w:rsidRPr="00B30EAC">
              <w:rPr>
                <w:b/>
                <w:bCs/>
                <w:sz w:val="20"/>
              </w:rPr>
              <w:t>Číslo výkazu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A6ACA" w:rsidRPr="00B30EAC" w:rsidRDefault="008A6ACA" w:rsidP="00B30EAC">
            <w:pPr>
              <w:jc w:val="left"/>
              <w:rPr>
                <w:b/>
                <w:bCs/>
                <w:sz w:val="20"/>
              </w:rPr>
            </w:pPr>
            <w:r w:rsidRPr="00B30EAC">
              <w:rPr>
                <w:b/>
                <w:bCs/>
                <w:sz w:val="20"/>
              </w:rPr>
              <w:t>Název účetního záznamu</w:t>
            </w: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A6ACA" w:rsidRPr="00B30EAC" w:rsidRDefault="008A6ACA" w:rsidP="00B30EAC">
            <w:pPr>
              <w:jc w:val="left"/>
              <w:rPr>
                <w:b/>
                <w:bCs/>
                <w:sz w:val="20"/>
              </w:rPr>
            </w:pPr>
            <w:r w:rsidRPr="00B30EAC">
              <w:rPr>
                <w:b/>
                <w:bCs/>
                <w:sz w:val="20"/>
              </w:rPr>
              <w:t>Četnost předávání účetního záznamu</w:t>
            </w:r>
          </w:p>
        </w:tc>
      </w:tr>
      <w:tr w:rsidR="008A6ACA" w:rsidRPr="00573580" w:rsidTr="00B30EAC">
        <w:trPr>
          <w:trHeight w:val="52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6ACA" w:rsidRPr="00B30EAC" w:rsidRDefault="008A6ACA" w:rsidP="00B30EAC">
            <w:pPr>
              <w:jc w:val="left"/>
              <w:rPr>
                <w:b/>
                <w:sz w:val="20"/>
              </w:rPr>
            </w:pPr>
            <w:r w:rsidRPr="00B30EAC">
              <w:rPr>
                <w:b/>
                <w:sz w:val="20"/>
              </w:rPr>
              <w:t>12</w:t>
            </w:r>
          </w:p>
        </w:tc>
        <w:tc>
          <w:tcPr>
            <w:tcW w:w="28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6ACA" w:rsidRPr="00B30EAC" w:rsidRDefault="008A6ACA" w:rsidP="00B30EAC">
            <w:pPr>
              <w:jc w:val="left"/>
              <w:rPr>
                <w:b/>
                <w:bCs/>
                <w:sz w:val="20"/>
              </w:rPr>
            </w:pPr>
            <w:r w:rsidRPr="00B30EAC">
              <w:rPr>
                <w:b/>
                <w:bCs/>
                <w:sz w:val="20"/>
              </w:rPr>
              <w:t>Vyžádaný primární účetní záznam z účetních knih</w:t>
            </w:r>
          </w:p>
        </w:tc>
        <w:tc>
          <w:tcPr>
            <w:tcW w:w="53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6ACA" w:rsidRPr="00B30EAC" w:rsidRDefault="008A6ACA" w:rsidP="00B30EAC">
            <w:pPr>
              <w:jc w:val="left"/>
              <w:rPr>
                <w:sz w:val="20"/>
              </w:rPr>
            </w:pPr>
            <w:r w:rsidRPr="00B30EAC">
              <w:rPr>
                <w:sz w:val="20"/>
              </w:rPr>
              <w:t>do pěti pracovních dnů od obdržení požadavku na předání jiného účetního záznamu správcem centrálního systému účetních informací</w:t>
            </w:r>
            <w:r w:rsidRPr="009E45D7">
              <w:rPr>
                <w:b/>
                <w:sz w:val="20"/>
              </w:rPr>
              <w:t>, nestanoví-li orgán veřejné správy v rámci monitorovacích, zjišťovacích a kontrolních činností jiný termín</w:t>
            </w:r>
          </w:p>
        </w:tc>
      </w:tr>
      <w:tr w:rsidR="008A6ACA" w:rsidRPr="00573580" w:rsidTr="00B30EAC">
        <w:trPr>
          <w:trHeight w:val="52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6ACA" w:rsidRPr="009E45D7" w:rsidRDefault="008A6ACA" w:rsidP="00B30EAC">
            <w:pPr>
              <w:jc w:val="left"/>
              <w:rPr>
                <w:b/>
                <w:sz w:val="20"/>
              </w:rPr>
            </w:pPr>
            <w:r w:rsidRPr="009E45D7">
              <w:rPr>
                <w:b/>
                <w:sz w:val="20"/>
              </w:rPr>
              <w:t>12a</w:t>
            </w:r>
          </w:p>
        </w:tc>
        <w:tc>
          <w:tcPr>
            <w:tcW w:w="28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6ACA" w:rsidRPr="009E45D7" w:rsidRDefault="008A6ACA" w:rsidP="00B30EAC">
            <w:pPr>
              <w:jc w:val="left"/>
              <w:rPr>
                <w:b/>
                <w:bCs/>
                <w:sz w:val="20"/>
              </w:rPr>
            </w:pPr>
            <w:r w:rsidRPr="009E45D7">
              <w:rPr>
                <w:b/>
                <w:bCs/>
                <w:sz w:val="20"/>
              </w:rPr>
              <w:t>Vyžádaný soubor primárních účetních záznamů z účetních knih</w:t>
            </w:r>
          </w:p>
        </w:tc>
        <w:tc>
          <w:tcPr>
            <w:tcW w:w="53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6ACA" w:rsidRPr="009E45D7" w:rsidRDefault="008A6ACA" w:rsidP="00B30EAC">
            <w:pPr>
              <w:jc w:val="left"/>
              <w:rPr>
                <w:b/>
                <w:sz w:val="20"/>
              </w:rPr>
            </w:pPr>
            <w:r w:rsidRPr="009E45D7">
              <w:rPr>
                <w:b/>
                <w:sz w:val="20"/>
              </w:rPr>
              <w:t>do pěti pracovních dnů od obdržení požadavku na předání jiného účetního záznamu správcem centrálního systému účetních informací, nestanoví-li orgán veřejné správy v rámci monitorovacích, zjišťovacích a kontrolních činností jiný termín</w:t>
            </w:r>
          </w:p>
        </w:tc>
      </w:tr>
      <w:tr w:rsidR="008A6ACA" w:rsidRPr="00573580" w:rsidTr="00B30EAC">
        <w:trPr>
          <w:trHeight w:val="27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6ACA" w:rsidRPr="00B30EAC" w:rsidRDefault="008A6ACA" w:rsidP="00B30EAC">
            <w:pPr>
              <w:jc w:val="left"/>
              <w:rPr>
                <w:b/>
                <w:sz w:val="20"/>
              </w:rPr>
            </w:pPr>
            <w:r w:rsidRPr="00B30EAC">
              <w:rPr>
                <w:b/>
                <w:sz w:val="20"/>
              </w:rPr>
              <w:t>13</w:t>
            </w:r>
          </w:p>
        </w:tc>
        <w:tc>
          <w:tcPr>
            <w:tcW w:w="28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6ACA" w:rsidRPr="00B30EAC" w:rsidRDefault="008A6ACA" w:rsidP="00B30EAC">
            <w:pPr>
              <w:jc w:val="left"/>
              <w:rPr>
                <w:b/>
                <w:bCs/>
                <w:sz w:val="20"/>
              </w:rPr>
            </w:pPr>
            <w:r w:rsidRPr="00B30EAC">
              <w:rPr>
                <w:b/>
                <w:bCs/>
                <w:sz w:val="20"/>
              </w:rPr>
              <w:t>Vyžádaný jiný účetní záznam</w:t>
            </w:r>
          </w:p>
        </w:tc>
        <w:tc>
          <w:tcPr>
            <w:tcW w:w="53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6ACA" w:rsidRPr="00B30EAC" w:rsidRDefault="008A6ACA" w:rsidP="009E45D7">
            <w:pPr>
              <w:jc w:val="left"/>
              <w:rPr>
                <w:sz w:val="20"/>
              </w:rPr>
            </w:pPr>
            <w:r w:rsidRPr="00B30EAC">
              <w:rPr>
                <w:sz w:val="20"/>
              </w:rPr>
              <w:t>do pěti pracovních dnů od obdržení požadavku na předání jiného účetního záznamu správcem centrálního systému účetních informací</w:t>
            </w:r>
            <w:r w:rsidRPr="00B30EAC">
              <w:rPr>
                <w:b/>
                <w:sz w:val="20"/>
              </w:rPr>
              <w:t>, nestanoví-li orgán veřejné správy v rámci monitorovacích, zjišťovacích a kontrolních činností jiný termín</w:t>
            </w:r>
          </w:p>
        </w:tc>
      </w:tr>
      <w:tr w:rsidR="008A6ACA" w:rsidRPr="00573580" w:rsidTr="00B30EAC">
        <w:trPr>
          <w:trHeight w:val="27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6ACA" w:rsidRPr="009E45D7" w:rsidRDefault="008A6ACA" w:rsidP="00B30EAC">
            <w:pPr>
              <w:jc w:val="left"/>
              <w:rPr>
                <w:b/>
                <w:sz w:val="20"/>
              </w:rPr>
            </w:pPr>
            <w:r w:rsidRPr="009E45D7">
              <w:rPr>
                <w:b/>
                <w:sz w:val="20"/>
              </w:rPr>
              <w:t>13a</w:t>
            </w:r>
          </w:p>
        </w:tc>
        <w:tc>
          <w:tcPr>
            <w:tcW w:w="28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6ACA" w:rsidRPr="009E45D7" w:rsidRDefault="008A6ACA" w:rsidP="00B30EAC">
            <w:pPr>
              <w:jc w:val="left"/>
              <w:rPr>
                <w:b/>
                <w:bCs/>
                <w:sz w:val="20"/>
              </w:rPr>
            </w:pPr>
            <w:r w:rsidRPr="009E45D7">
              <w:rPr>
                <w:b/>
                <w:bCs/>
                <w:sz w:val="20"/>
              </w:rPr>
              <w:t>Vyžádaný soubor jiných účetních záznamů</w:t>
            </w:r>
          </w:p>
        </w:tc>
        <w:tc>
          <w:tcPr>
            <w:tcW w:w="53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6ACA" w:rsidRPr="009E45D7" w:rsidRDefault="008A6ACA" w:rsidP="00B30EAC">
            <w:pPr>
              <w:jc w:val="left"/>
              <w:rPr>
                <w:b/>
                <w:sz w:val="20"/>
              </w:rPr>
            </w:pPr>
            <w:r w:rsidRPr="009E45D7">
              <w:rPr>
                <w:b/>
                <w:sz w:val="20"/>
              </w:rPr>
              <w:t>do pěti pracovních dnů od obdržení požadavku na předání jiného účetního záznamu správcem centrálního systému účetních informací, nestanoví-li orgán veřejné správy v rámci monitorovacích, zjišťovacích a kontrolních činností jiný termín</w:t>
            </w:r>
          </w:p>
        </w:tc>
      </w:tr>
      <w:tr w:rsidR="008A6ACA" w:rsidRPr="00573580" w:rsidTr="00B30EAC">
        <w:trPr>
          <w:trHeight w:val="27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6ACA" w:rsidRPr="00B30EAC" w:rsidRDefault="008A6ACA" w:rsidP="00B30EAC">
            <w:pPr>
              <w:jc w:val="left"/>
              <w:rPr>
                <w:b/>
                <w:sz w:val="20"/>
              </w:rPr>
            </w:pPr>
            <w:r w:rsidRPr="00B30EAC">
              <w:rPr>
                <w:b/>
                <w:sz w:val="20"/>
              </w:rPr>
              <w:t>14</w:t>
            </w:r>
          </w:p>
        </w:tc>
        <w:tc>
          <w:tcPr>
            <w:tcW w:w="28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6ACA" w:rsidRPr="00B30EAC" w:rsidRDefault="008A6ACA" w:rsidP="00B30EAC">
            <w:pPr>
              <w:jc w:val="left"/>
              <w:rPr>
                <w:b/>
                <w:bCs/>
                <w:sz w:val="20"/>
              </w:rPr>
            </w:pPr>
            <w:r w:rsidRPr="00B30EAC">
              <w:rPr>
                <w:b/>
                <w:bCs/>
                <w:sz w:val="20"/>
              </w:rPr>
              <w:t>Účetní záznamy o inventarizaci</w:t>
            </w:r>
          </w:p>
        </w:tc>
        <w:tc>
          <w:tcPr>
            <w:tcW w:w="53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6ACA" w:rsidRPr="00B30EAC" w:rsidRDefault="008A6ACA" w:rsidP="009E45D7">
            <w:pPr>
              <w:jc w:val="left"/>
              <w:rPr>
                <w:sz w:val="20"/>
              </w:rPr>
            </w:pPr>
            <w:r w:rsidRPr="00B30EAC">
              <w:rPr>
                <w:sz w:val="20"/>
              </w:rPr>
              <w:t>do pěti pracovních dnů od obdržení požadavku na předání jiného účetního záznamu správcem centrálního systému účetních informací</w:t>
            </w:r>
            <w:r w:rsidRPr="00B30EAC">
              <w:rPr>
                <w:b/>
                <w:sz w:val="20"/>
              </w:rPr>
              <w:t>, nestanoví-li orgán veřejné správy v rámci monitorovacích, zjišťovacích a kontrolních činností jiný termín</w:t>
            </w:r>
          </w:p>
        </w:tc>
      </w:tr>
      <w:tr w:rsidR="008A6ACA" w:rsidRPr="00573580" w:rsidTr="00B30EAC">
        <w:trPr>
          <w:trHeight w:val="52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6ACA" w:rsidRPr="00B30EAC" w:rsidRDefault="008A6ACA" w:rsidP="00B30EAC">
            <w:pPr>
              <w:jc w:val="left"/>
              <w:rPr>
                <w:b/>
                <w:sz w:val="20"/>
              </w:rPr>
            </w:pPr>
            <w:r w:rsidRPr="00B30EAC">
              <w:rPr>
                <w:b/>
                <w:sz w:val="20"/>
              </w:rPr>
              <w:t>15</w:t>
            </w:r>
          </w:p>
        </w:tc>
        <w:tc>
          <w:tcPr>
            <w:tcW w:w="28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6ACA" w:rsidRPr="00B30EAC" w:rsidRDefault="008A6ACA" w:rsidP="00B30EAC">
            <w:pPr>
              <w:jc w:val="left"/>
              <w:rPr>
                <w:b/>
                <w:bCs/>
                <w:sz w:val="20"/>
              </w:rPr>
            </w:pPr>
            <w:r w:rsidRPr="00B30EAC">
              <w:rPr>
                <w:b/>
                <w:bCs/>
                <w:sz w:val="20"/>
              </w:rPr>
              <w:t>Vyžádaný konkrétní účetní doklad</w:t>
            </w:r>
          </w:p>
        </w:tc>
        <w:tc>
          <w:tcPr>
            <w:tcW w:w="53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6ACA" w:rsidRPr="00B30EAC" w:rsidRDefault="008A6ACA" w:rsidP="009E45D7">
            <w:pPr>
              <w:jc w:val="left"/>
              <w:rPr>
                <w:sz w:val="20"/>
              </w:rPr>
            </w:pPr>
            <w:r w:rsidRPr="00B30EAC">
              <w:rPr>
                <w:sz w:val="20"/>
              </w:rPr>
              <w:t>do pěti pracovních dnů od obdržení požadavku na předání jiného účetního záznamu správcem centrálního systému účetních informací</w:t>
            </w:r>
            <w:r w:rsidRPr="00B30EAC">
              <w:rPr>
                <w:b/>
                <w:sz w:val="20"/>
              </w:rPr>
              <w:t>, nestanoví-li orgán veřejné správy v rámci monitorovacích, zjišťovacích a kontrolních činností jiný termín</w:t>
            </w:r>
          </w:p>
        </w:tc>
      </w:tr>
      <w:tr w:rsidR="008A6ACA" w:rsidRPr="00573580" w:rsidTr="00B30EAC">
        <w:trPr>
          <w:trHeight w:val="76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6ACA" w:rsidRPr="00B30EAC" w:rsidRDefault="008A6ACA" w:rsidP="00B30EAC">
            <w:pPr>
              <w:jc w:val="left"/>
              <w:rPr>
                <w:b/>
                <w:sz w:val="20"/>
              </w:rPr>
            </w:pPr>
            <w:r w:rsidRPr="00B30EAC">
              <w:rPr>
                <w:b/>
                <w:sz w:val="20"/>
              </w:rPr>
              <w:t>16</w:t>
            </w:r>
          </w:p>
        </w:tc>
        <w:tc>
          <w:tcPr>
            <w:tcW w:w="28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6ACA" w:rsidRPr="00B30EAC" w:rsidRDefault="008A6ACA" w:rsidP="00B30EAC">
            <w:pPr>
              <w:jc w:val="left"/>
              <w:rPr>
                <w:b/>
                <w:bCs/>
                <w:sz w:val="20"/>
              </w:rPr>
            </w:pPr>
            <w:r w:rsidRPr="00B30EAC">
              <w:rPr>
                <w:b/>
                <w:bCs/>
                <w:sz w:val="20"/>
              </w:rPr>
              <w:t>Vyžádaný seznam primárních účetních záznamů a účetních dokladů dle bližší specifikace</w:t>
            </w:r>
          </w:p>
        </w:tc>
        <w:tc>
          <w:tcPr>
            <w:tcW w:w="53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6ACA" w:rsidRPr="00B30EAC" w:rsidRDefault="008A6ACA" w:rsidP="009E45D7">
            <w:pPr>
              <w:jc w:val="left"/>
              <w:rPr>
                <w:sz w:val="20"/>
              </w:rPr>
            </w:pPr>
            <w:r w:rsidRPr="00B30EAC">
              <w:rPr>
                <w:sz w:val="20"/>
              </w:rPr>
              <w:t>do pěti pracovních dnů od obdržení požadavku na předání jiného účetního záznamu správcem centrálního systému účetních informací</w:t>
            </w:r>
            <w:r w:rsidRPr="00B30EAC">
              <w:rPr>
                <w:b/>
                <w:sz w:val="20"/>
              </w:rPr>
              <w:t>, nestanoví-li orgán veřejné správy v rámci monitorovacích, zjišťovacích a kontrolních činností jiný termín</w:t>
            </w:r>
          </w:p>
        </w:tc>
      </w:tr>
    </w:tbl>
    <w:p w:rsidR="008A6ACA" w:rsidRDefault="008A6ACA" w:rsidP="007E12C5">
      <w:pPr>
        <w:pStyle w:val="Textbodu"/>
        <w:numPr>
          <w:ilvl w:val="0"/>
          <w:numId w:val="0"/>
        </w:numPr>
      </w:pPr>
    </w:p>
    <w:p w:rsidR="008A6ACA" w:rsidRPr="0047271D" w:rsidRDefault="008A6ACA" w:rsidP="00972635">
      <w:pPr>
        <w:pStyle w:val="Textbodu"/>
        <w:numPr>
          <w:ilvl w:val="0"/>
          <w:numId w:val="0"/>
        </w:numPr>
        <w:jc w:val="left"/>
      </w:pPr>
      <w:r w:rsidRPr="0047271D">
        <w:t>Poznámka:</w:t>
      </w:r>
    </w:p>
    <w:p w:rsidR="008A6ACA" w:rsidRPr="0047271D" w:rsidRDefault="008A6ACA" w:rsidP="00116489">
      <w:pPr>
        <w:pStyle w:val="Textbodu"/>
        <w:numPr>
          <w:ilvl w:val="0"/>
          <w:numId w:val="0"/>
        </w:numPr>
        <w:ind w:firstLine="708"/>
      </w:pPr>
      <w:r w:rsidRPr="0047271D">
        <w:t xml:space="preserve">Připadne-li termín předání na sobotu, neděli nebo svátek, je posledním dnem lhůty nejbližší příští pracovní den. </w:t>
      </w:r>
    </w:p>
    <w:p w:rsidR="008A6ACA" w:rsidRDefault="008A6ACA" w:rsidP="00116489">
      <w:pPr>
        <w:pStyle w:val="Textbodu"/>
        <w:numPr>
          <w:ilvl w:val="0"/>
          <w:numId w:val="0"/>
        </w:numPr>
        <w:ind w:firstLine="708"/>
        <w:rPr>
          <w:b/>
        </w:rPr>
      </w:pPr>
    </w:p>
    <w:p w:rsidR="008A6ACA" w:rsidRDefault="008A6ACA" w:rsidP="00972635">
      <w:pPr>
        <w:pStyle w:val="Textbodu"/>
        <w:numPr>
          <w:ilvl w:val="0"/>
          <w:numId w:val="0"/>
        </w:numPr>
        <w:jc w:val="left"/>
      </w:pPr>
    </w:p>
    <w:p w:rsidR="008A6ACA" w:rsidRDefault="008A6ACA">
      <w:pPr>
        <w:jc w:val="left"/>
        <w:rPr>
          <w:b/>
        </w:rPr>
      </w:pPr>
      <w:r>
        <w:rPr>
          <w:b/>
        </w:rPr>
        <w:br w:type="page"/>
      </w:r>
    </w:p>
    <w:p w:rsidR="008A6ACA" w:rsidRDefault="008A6ACA" w:rsidP="00E047E6">
      <w:pPr>
        <w:pStyle w:val="Textbodu"/>
        <w:numPr>
          <w:ilvl w:val="0"/>
          <w:numId w:val="0"/>
        </w:numPr>
        <w:jc w:val="right"/>
        <w:rPr>
          <w:b/>
        </w:rPr>
      </w:pPr>
      <w:r w:rsidRPr="009E45D7">
        <w:rPr>
          <w:b/>
        </w:rPr>
        <w:t xml:space="preserve">Příloha č. 5 k vyhlášce </w:t>
      </w:r>
      <w:r w:rsidRPr="009E45D7">
        <w:rPr>
          <w:b/>
          <w:lang w:eastAsia="en-US"/>
        </w:rPr>
        <w:t>č. 383/2009 Sb.</w:t>
      </w:r>
    </w:p>
    <w:p w:rsidR="008A6ACA" w:rsidRDefault="008A6ACA" w:rsidP="00E047E6">
      <w:pPr>
        <w:pStyle w:val="Textbodu"/>
        <w:numPr>
          <w:ilvl w:val="0"/>
          <w:numId w:val="0"/>
        </w:numPr>
        <w:jc w:val="center"/>
        <w:rPr>
          <w:b/>
        </w:rPr>
      </w:pPr>
    </w:p>
    <w:p w:rsidR="008A6ACA" w:rsidRPr="005A5270" w:rsidRDefault="008A6ACA" w:rsidP="00330F2B">
      <w:pPr>
        <w:pStyle w:val="Textodstavce"/>
        <w:numPr>
          <w:ilvl w:val="0"/>
          <w:numId w:val="0"/>
        </w:numPr>
        <w:tabs>
          <w:tab w:val="num" w:pos="786"/>
          <w:tab w:val="num" w:pos="993"/>
          <w:tab w:val="num" w:pos="2520"/>
        </w:tabs>
        <w:ind w:left="1"/>
        <w:jc w:val="center"/>
        <w:rPr>
          <w:b/>
        </w:rPr>
      </w:pPr>
      <w:r>
        <w:rPr>
          <w:b/>
        </w:rPr>
        <w:t>T</w:t>
      </w:r>
      <w:r w:rsidRPr="005A5270">
        <w:rPr>
          <w:b/>
        </w:rPr>
        <w:t>ermíny pro předávání operativních účetních záznamů</w:t>
      </w:r>
    </w:p>
    <w:tbl>
      <w:tblPr>
        <w:tblW w:w="9020" w:type="dxa"/>
        <w:tblInd w:w="60" w:type="dxa"/>
        <w:tblCellMar>
          <w:left w:w="70" w:type="dxa"/>
          <w:right w:w="70" w:type="dxa"/>
        </w:tblCellMar>
        <w:tblLook w:val="0000"/>
      </w:tblPr>
      <w:tblGrid>
        <w:gridCol w:w="800"/>
        <w:gridCol w:w="2860"/>
        <w:gridCol w:w="5360"/>
      </w:tblGrid>
      <w:tr w:rsidR="008A6ACA" w:rsidRPr="00D35D84" w:rsidTr="00402C7C">
        <w:trPr>
          <w:trHeight w:val="78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ACA" w:rsidRPr="00D35D84" w:rsidRDefault="008A6ACA" w:rsidP="00402C7C">
            <w:pPr>
              <w:jc w:val="left"/>
              <w:rPr>
                <w:b/>
                <w:bCs/>
                <w:sz w:val="20"/>
              </w:rPr>
            </w:pPr>
            <w:r w:rsidRPr="00D35D84">
              <w:rPr>
                <w:b/>
                <w:bCs/>
                <w:sz w:val="20"/>
              </w:rPr>
              <w:t>Číslo výkazu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A6ACA" w:rsidRPr="00D35D84" w:rsidRDefault="008A6ACA" w:rsidP="00402C7C">
            <w:pPr>
              <w:jc w:val="left"/>
              <w:rPr>
                <w:b/>
                <w:bCs/>
                <w:sz w:val="20"/>
              </w:rPr>
            </w:pPr>
            <w:r w:rsidRPr="00D35D84">
              <w:rPr>
                <w:b/>
                <w:bCs/>
                <w:sz w:val="20"/>
              </w:rPr>
              <w:t>Název účetního záznamu</w:t>
            </w: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A6ACA" w:rsidRPr="00D35D84" w:rsidRDefault="008A6ACA" w:rsidP="00402C7C">
            <w:pPr>
              <w:jc w:val="left"/>
              <w:rPr>
                <w:b/>
                <w:bCs/>
                <w:sz w:val="20"/>
              </w:rPr>
            </w:pPr>
            <w:r w:rsidRPr="00D35D84">
              <w:rPr>
                <w:b/>
                <w:bCs/>
                <w:sz w:val="20"/>
              </w:rPr>
              <w:t>Četnost předávání účetního záznamu</w:t>
            </w:r>
          </w:p>
        </w:tc>
      </w:tr>
      <w:tr w:rsidR="008A6ACA" w:rsidRPr="00D35D84" w:rsidTr="00402C7C">
        <w:trPr>
          <w:trHeight w:val="52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6ACA" w:rsidRPr="0010496B" w:rsidRDefault="008A6ACA" w:rsidP="00402C7C">
            <w:pPr>
              <w:jc w:val="left"/>
              <w:rPr>
                <w:b/>
                <w:sz w:val="20"/>
              </w:rPr>
            </w:pPr>
            <w:r w:rsidRPr="0010496B">
              <w:rPr>
                <w:b/>
                <w:sz w:val="20"/>
              </w:rPr>
              <w:t>17</w:t>
            </w:r>
          </w:p>
        </w:tc>
        <w:tc>
          <w:tcPr>
            <w:tcW w:w="28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6ACA" w:rsidRPr="00D35D84" w:rsidRDefault="008A6ACA" w:rsidP="00402C7C">
            <w:pPr>
              <w:jc w:val="left"/>
              <w:rPr>
                <w:b/>
                <w:bCs/>
                <w:sz w:val="20"/>
              </w:rPr>
            </w:pPr>
            <w:r w:rsidRPr="00D35D84">
              <w:rPr>
                <w:b/>
                <w:bCs/>
                <w:sz w:val="20"/>
              </w:rPr>
              <w:t>Soupis pohledávek</w:t>
            </w:r>
          </w:p>
        </w:tc>
        <w:tc>
          <w:tcPr>
            <w:tcW w:w="53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6ACA" w:rsidRPr="00D35D84" w:rsidRDefault="008A6ACA" w:rsidP="00402C7C">
            <w:pPr>
              <w:jc w:val="left"/>
              <w:rPr>
                <w:b/>
                <w:bCs/>
                <w:sz w:val="20"/>
              </w:rPr>
            </w:pPr>
            <w:r w:rsidRPr="00D35D84">
              <w:rPr>
                <w:b/>
                <w:bCs/>
                <w:sz w:val="20"/>
              </w:rPr>
              <w:t xml:space="preserve">měsíčně </w:t>
            </w:r>
            <w:r w:rsidRPr="00D35D84">
              <w:rPr>
                <w:sz w:val="20"/>
              </w:rPr>
              <w:t xml:space="preserve">- ve stavu k poslednímu dni kalendářního měsíce, a to do </w:t>
            </w:r>
            <w:r>
              <w:rPr>
                <w:sz w:val="20"/>
              </w:rPr>
              <w:t>15. dne následujícího kalendářního měsíce</w:t>
            </w:r>
          </w:p>
        </w:tc>
      </w:tr>
      <w:tr w:rsidR="008A6ACA" w:rsidRPr="00D35D84" w:rsidTr="00402C7C">
        <w:trPr>
          <w:trHeight w:val="52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6ACA" w:rsidRPr="0010496B" w:rsidRDefault="008A6ACA" w:rsidP="00402C7C">
            <w:pPr>
              <w:jc w:val="left"/>
              <w:rPr>
                <w:b/>
                <w:sz w:val="20"/>
              </w:rPr>
            </w:pPr>
            <w:r w:rsidRPr="0010496B">
              <w:rPr>
                <w:b/>
                <w:sz w:val="20"/>
              </w:rPr>
              <w:t>18</w:t>
            </w:r>
          </w:p>
        </w:tc>
        <w:tc>
          <w:tcPr>
            <w:tcW w:w="28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6ACA" w:rsidRPr="00D35D84" w:rsidRDefault="008A6ACA" w:rsidP="00402C7C">
            <w:pPr>
              <w:jc w:val="left"/>
              <w:rPr>
                <w:b/>
                <w:bCs/>
                <w:sz w:val="20"/>
              </w:rPr>
            </w:pPr>
            <w:r w:rsidRPr="00D35D84">
              <w:rPr>
                <w:b/>
                <w:bCs/>
                <w:sz w:val="20"/>
              </w:rPr>
              <w:t>Soupis závazků</w:t>
            </w:r>
          </w:p>
        </w:tc>
        <w:tc>
          <w:tcPr>
            <w:tcW w:w="53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6ACA" w:rsidRPr="00D35D84" w:rsidRDefault="008A6ACA" w:rsidP="00402C7C">
            <w:pPr>
              <w:jc w:val="left"/>
              <w:rPr>
                <w:b/>
                <w:bCs/>
                <w:sz w:val="20"/>
              </w:rPr>
            </w:pPr>
            <w:r w:rsidRPr="00D35D84">
              <w:rPr>
                <w:b/>
                <w:bCs/>
                <w:sz w:val="20"/>
              </w:rPr>
              <w:t xml:space="preserve">měsíčně </w:t>
            </w:r>
            <w:r w:rsidRPr="00D35D84">
              <w:rPr>
                <w:sz w:val="20"/>
              </w:rPr>
              <w:t xml:space="preserve">- ve stavu k poslednímu dni kalendářního měsíce, a to do </w:t>
            </w:r>
            <w:r>
              <w:rPr>
                <w:sz w:val="20"/>
              </w:rPr>
              <w:t>15. dne následujícího kalendářního měsíce</w:t>
            </w:r>
          </w:p>
        </w:tc>
      </w:tr>
      <w:tr w:rsidR="008A6ACA" w:rsidRPr="00D35D84" w:rsidTr="00402C7C">
        <w:trPr>
          <w:trHeight w:val="52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6ACA" w:rsidRPr="0010496B" w:rsidRDefault="008A6ACA" w:rsidP="00402C7C">
            <w:pPr>
              <w:jc w:val="left"/>
              <w:rPr>
                <w:b/>
                <w:sz w:val="20"/>
              </w:rPr>
            </w:pPr>
            <w:r w:rsidRPr="0010496B">
              <w:rPr>
                <w:b/>
                <w:sz w:val="20"/>
              </w:rPr>
              <w:t>19</w:t>
            </w:r>
          </w:p>
        </w:tc>
        <w:tc>
          <w:tcPr>
            <w:tcW w:w="28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6ACA" w:rsidRPr="00D35D84" w:rsidRDefault="008A6ACA" w:rsidP="00402C7C">
            <w:pPr>
              <w:jc w:val="left"/>
              <w:rPr>
                <w:b/>
                <w:bCs/>
                <w:sz w:val="20"/>
              </w:rPr>
            </w:pPr>
            <w:r w:rsidRPr="00D35D84">
              <w:rPr>
                <w:b/>
                <w:bCs/>
                <w:sz w:val="20"/>
              </w:rPr>
              <w:t>Soupis podmíněných pohledávek</w:t>
            </w:r>
          </w:p>
        </w:tc>
        <w:tc>
          <w:tcPr>
            <w:tcW w:w="53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6ACA" w:rsidRPr="00D35D84" w:rsidRDefault="008A6ACA" w:rsidP="00402C7C">
            <w:pPr>
              <w:jc w:val="left"/>
              <w:rPr>
                <w:b/>
                <w:bCs/>
                <w:sz w:val="20"/>
              </w:rPr>
            </w:pPr>
            <w:r w:rsidRPr="00D35D84">
              <w:rPr>
                <w:b/>
                <w:bCs/>
                <w:sz w:val="20"/>
              </w:rPr>
              <w:t xml:space="preserve">měsíčně </w:t>
            </w:r>
            <w:r w:rsidRPr="00D35D84">
              <w:rPr>
                <w:sz w:val="20"/>
              </w:rPr>
              <w:t xml:space="preserve">- ve stavu k poslednímu dni kalendářního měsíce, a to do </w:t>
            </w:r>
            <w:r>
              <w:rPr>
                <w:sz w:val="20"/>
              </w:rPr>
              <w:t>15. dne následujícího kalendářního měsíce</w:t>
            </w:r>
          </w:p>
        </w:tc>
      </w:tr>
      <w:tr w:rsidR="008A6ACA" w:rsidRPr="00D35D84" w:rsidTr="00402C7C">
        <w:trPr>
          <w:trHeight w:val="52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6ACA" w:rsidRPr="0010496B" w:rsidRDefault="008A6ACA" w:rsidP="00402C7C">
            <w:pPr>
              <w:jc w:val="left"/>
              <w:rPr>
                <w:b/>
                <w:sz w:val="20"/>
              </w:rPr>
            </w:pPr>
            <w:r w:rsidRPr="0010496B">
              <w:rPr>
                <w:b/>
                <w:sz w:val="20"/>
              </w:rPr>
              <w:t>20</w:t>
            </w:r>
          </w:p>
        </w:tc>
        <w:tc>
          <w:tcPr>
            <w:tcW w:w="28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6ACA" w:rsidRPr="00D35D84" w:rsidRDefault="008A6ACA" w:rsidP="00402C7C">
            <w:pPr>
              <w:jc w:val="left"/>
              <w:rPr>
                <w:b/>
                <w:bCs/>
                <w:sz w:val="20"/>
              </w:rPr>
            </w:pPr>
            <w:r w:rsidRPr="00D35D84">
              <w:rPr>
                <w:b/>
                <w:bCs/>
                <w:sz w:val="20"/>
              </w:rPr>
              <w:t>Soupis podmíněných závazků</w:t>
            </w:r>
          </w:p>
        </w:tc>
        <w:tc>
          <w:tcPr>
            <w:tcW w:w="53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6ACA" w:rsidRPr="00D35D84" w:rsidRDefault="008A6ACA" w:rsidP="00402C7C">
            <w:pPr>
              <w:jc w:val="left"/>
              <w:rPr>
                <w:b/>
                <w:bCs/>
                <w:sz w:val="20"/>
              </w:rPr>
            </w:pPr>
            <w:r w:rsidRPr="00D35D84">
              <w:rPr>
                <w:b/>
                <w:bCs/>
                <w:sz w:val="20"/>
              </w:rPr>
              <w:t xml:space="preserve">měsíčně </w:t>
            </w:r>
            <w:r w:rsidRPr="00D35D84">
              <w:rPr>
                <w:sz w:val="20"/>
              </w:rPr>
              <w:t xml:space="preserve">- ve stavu k poslednímu dni kalendářního měsíce, a to do </w:t>
            </w:r>
            <w:r>
              <w:rPr>
                <w:sz w:val="20"/>
              </w:rPr>
              <w:t>15. dne následujícího kalendářního měsíce</w:t>
            </w:r>
          </w:p>
        </w:tc>
      </w:tr>
      <w:tr w:rsidR="008A6ACA" w:rsidRPr="00D35D84" w:rsidTr="00402C7C">
        <w:trPr>
          <w:trHeight w:val="52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6ACA" w:rsidRPr="0010496B" w:rsidRDefault="008A6ACA" w:rsidP="00402C7C">
            <w:pPr>
              <w:jc w:val="left"/>
              <w:rPr>
                <w:b/>
                <w:sz w:val="20"/>
              </w:rPr>
            </w:pPr>
            <w:r w:rsidRPr="0010496B">
              <w:rPr>
                <w:b/>
                <w:sz w:val="20"/>
              </w:rPr>
              <w:t>21</w:t>
            </w:r>
          </w:p>
        </w:tc>
        <w:tc>
          <w:tcPr>
            <w:tcW w:w="28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6ACA" w:rsidRPr="00D35D84" w:rsidRDefault="008A6ACA" w:rsidP="00402C7C">
            <w:pPr>
              <w:jc w:val="left"/>
              <w:rPr>
                <w:b/>
                <w:bCs/>
                <w:sz w:val="20"/>
              </w:rPr>
            </w:pPr>
            <w:r w:rsidRPr="00D35D84">
              <w:rPr>
                <w:b/>
                <w:bCs/>
                <w:sz w:val="20"/>
              </w:rPr>
              <w:t>Peněžní prostředky</w:t>
            </w:r>
          </w:p>
        </w:tc>
        <w:tc>
          <w:tcPr>
            <w:tcW w:w="53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6ACA" w:rsidRPr="00D35D84" w:rsidRDefault="008A6ACA" w:rsidP="00402C7C">
            <w:pPr>
              <w:jc w:val="left"/>
              <w:rPr>
                <w:b/>
                <w:bCs/>
                <w:sz w:val="20"/>
              </w:rPr>
            </w:pPr>
            <w:r w:rsidRPr="00D35D84">
              <w:rPr>
                <w:b/>
                <w:bCs/>
                <w:sz w:val="20"/>
              </w:rPr>
              <w:t xml:space="preserve">měsíčně </w:t>
            </w:r>
            <w:r w:rsidRPr="00D35D84">
              <w:rPr>
                <w:sz w:val="20"/>
              </w:rPr>
              <w:t xml:space="preserve">- ve stavu k poslednímu dni kalendářního měsíce, a to do </w:t>
            </w:r>
            <w:r>
              <w:rPr>
                <w:sz w:val="20"/>
              </w:rPr>
              <w:t>15. dne následujícího kalendářního měsíce</w:t>
            </w:r>
          </w:p>
        </w:tc>
      </w:tr>
      <w:tr w:rsidR="008A6ACA" w:rsidRPr="00D35D84" w:rsidTr="00402C7C">
        <w:trPr>
          <w:trHeight w:val="52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6ACA" w:rsidRPr="0010496B" w:rsidRDefault="008A6ACA" w:rsidP="00402C7C">
            <w:pPr>
              <w:jc w:val="left"/>
              <w:rPr>
                <w:b/>
                <w:sz w:val="20"/>
              </w:rPr>
            </w:pPr>
            <w:r w:rsidRPr="0010496B">
              <w:rPr>
                <w:b/>
                <w:sz w:val="20"/>
              </w:rPr>
              <w:t>22</w:t>
            </w:r>
          </w:p>
        </w:tc>
        <w:tc>
          <w:tcPr>
            <w:tcW w:w="28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8A6ACA" w:rsidRPr="00D35D84" w:rsidRDefault="008A6ACA" w:rsidP="00402C7C">
            <w:pPr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Disponibilní</w:t>
            </w:r>
            <w:r w:rsidRPr="00D35D84">
              <w:rPr>
                <w:b/>
                <w:bCs/>
                <w:sz w:val="20"/>
              </w:rPr>
              <w:t xml:space="preserve"> majetek</w:t>
            </w:r>
          </w:p>
        </w:tc>
        <w:tc>
          <w:tcPr>
            <w:tcW w:w="53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6ACA" w:rsidRPr="00D35D84" w:rsidRDefault="008A6ACA" w:rsidP="00402C7C">
            <w:pPr>
              <w:jc w:val="left"/>
              <w:rPr>
                <w:b/>
                <w:bCs/>
                <w:sz w:val="20"/>
              </w:rPr>
            </w:pPr>
            <w:r w:rsidRPr="00D35D84">
              <w:rPr>
                <w:b/>
                <w:bCs/>
                <w:sz w:val="20"/>
              </w:rPr>
              <w:t xml:space="preserve">měsíčně </w:t>
            </w:r>
            <w:r w:rsidRPr="00D35D84">
              <w:rPr>
                <w:sz w:val="20"/>
              </w:rPr>
              <w:t xml:space="preserve">- ve stavu k poslednímu dni kalendářního měsíce, a to do </w:t>
            </w:r>
            <w:r>
              <w:rPr>
                <w:sz w:val="20"/>
              </w:rPr>
              <w:t>15. dne následujícího kalendářního měsíce</w:t>
            </w:r>
          </w:p>
        </w:tc>
      </w:tr>
    </w:tbl>
    <w:p w:rsidR="008A6ACA" w:rsidRDefault="008A6ACA" w:rsidP="00347C6A">
      <w:pPr>
        <w:pStyle w:val="Textbodu"/>
        <w:numPr>
          <w:ilvl w:val="0"/>
          <w:numId w:val="0"/>
        </w:numPr>
      </w:pPr>
    </w:p>
    <w:p w:rsidR="008A6ACA" w:rsidRDefault="008A6ACA" w:rsidP="00347C6A">
      <w:pPr>
        <w:pStyle w:val="Textbodu"/>
        <w:numPr>
          <w:ilvl w:val="0"/>
          <w:numId w:val="0"/>
        </w:numPr>
      </w:pPr>
      <w:r>
        <w:t xml:space="preserve">Poznámka: </w:t>
      </w:r>
    </w:p>
    <w:p w:rsidR="008A6ACA" w:rsidRDefault="008A6ACA" w:rsidP="00406CFB">
      <w:pPr>
        <w:pStyle w:val="Textbodu"/>
        <w:numPr>
          <w:ilvl w:val="0"/>
          <w:numId w:val="0"/>
        </w:numPr>
        <w:ind w:firstLine="708"/>
      </w:pPr>
      <w:r w:rsidRPr="00406CFB">
        <w:t xml:space="preserve">Soupis podmíněných pohledávek a podmíněných závazků se vztahuje k § 25 odst. 2 zákona. Disponibilní majetek se vztahuje k § 27 odst. 1 písm. h) zákona. </w:t>
      </w:r>
    </w:p>
    <w:p w:rsidR="008A6ACA" w:rsidRPr="009E45D7" w:rsidRDefault="008A6ACA" w:rsidP="00406CFB">
      <w:pPr>
        <w:pStyle w:val="Textbodu"/>
        <w:numPr>
          <w:ilvl w:val="0"/>
          <w:numId w:val="0"/>
        </w:numPr>
        <w:ind w:firstLine="708"/>
      </w:pPr>
      <w:r w:rsidRPr="0047271D">
        <w:t>Má-li vybraná účetní jednotka povinnost zachovávat mlčenlivost o skutečnostech, které jsou požadovány v jednotlivých částech soupisu pohledávek, soupisu závazků, soupisu podmíněných pohledávek a soupisu podmíněných závazků, sestavuje tyto operativní účetní záznamy v agregované podobě způsobem stanoveným v</w:t>
      </w:r>
      <w:r>
        <w:t> </w:t>
      </w:r>
      <w:r w:rsidRPr="00402C7C">
        <w:rPr>
          <w:strike/>
        </w:rPr>
        <w:t>technickém</w:t>
      </w:r>
      <w:r>
        <w:rPr>
          <w:strike/>
        </w:rPr>
        <w:t xml:space="preserve"> manuálu</w:t>
      </w:r>
      <w:r>
        <w:t xml:space="preserve"> </w:t>
      </w:r>
      <w:r w:rsidRPr="00402C7C">
        <w:rPr>
          <w:b/>
        </w:rPr>
        <w:t>Technickém</w:t>
      </w:r>
      <w:r>
        <w:rPr>
          <w:b/>
        </w:rPr>
        <w:t xml:space="preserve"> </w:t>
      </w:r>
      <w:r w:rsidRPr="009E45D7">
        <w:rPr>
          <w:b/>
        </w:rPr>
        <w:t xml:space="preserve">manuálu </w:t>
      </w:r>
      <w:r>
        <w:rPr>
          <w:b/>
        </w:rPr>
        <w:t>centrálního systému účetních informací státu</w:t>
      </w:r>
      <w:r w:rsidRPr="009E45D7">
        <w:t xml:space="preserve">. </w:t>
      </w:r>
    </w:p>
    <w:p w:rsidR="008A6ACA" w:rsidRDefault="008A6ACA" w:rsidP="00116489">
      <w:pPr>
        <w:pStyle w:val="Textbodu"/>
        <w:numPr>
          <w:ilvl w:val="0"/>
          <w:numId w:val="0"/>
        </w:numPr>
        <w:ind w:firstLine="708"/>
      </w:pPr>
      <w:r w:rsidRPr="00402C7C">
        <w:t>Pokud k příslušnému poslednímu dni kalendářního měsíce sestavuje vybraná účetní jednotka mezitímní účetní závěrku nebo řádnou účetní závěrku, předává operativní účetní záznamy v termínu pro předávání mezitímní účetní závěrky nebo řádné účetní závěrky.</w:t>
      </w:r>
      <w:r w:rsidRPr="009E45D7">
        <w:t xml:space="preserve"> </w:t>
      </w:r>
    </w:p>
    <w:p w:rsidR="008A6ACA" w:rsidRPr="009E45D7" w:rsidRDefault="008A6ACA" w:rsidP="00116489">
      <w:pPr>
        <w:pStyle w:val="Textbodu"/>
        <w:numPr>
          <w:ilvl w:val="0"/>
          <w:numId w:val="0"/>
        </w:numPr>
        <w:ind w:firstLine="708"/>
        <w:rPr>
          <w:b/>
        </w:rPr>
      </w:pPr>
      <w:r w:rsidRPr="009E45D7">
        <w:rPr>
          <w:b/>
        </w:rPr>
        <w:t xml:space="preserve">Operativní účetní záznamy k poslednímu dni kalendářního roku (za měsíc prosinec) a k poslednímu dni následujícího měsíce ledna předává vybraná účetní jednotka v termínu pro předání řádné účetní závěrky sestavované k poslednímu dni tohoto kalendářního roku. </w:t>
      </w:r>
    </w:p>
    <w:p w:rsidR="008A6ACA" w:rsidRPr="0047271D" w:rsidRDefault="008A6ACA" w:rsidP="00116489">
      <w:pPr>
        <w:pStyle w:val="Textbodu"/>
        <w:numPr>
          <w:ilvl w:val="0"/>
          <w:numId w:val="0"/>
        </w:numPr>
        <w:ind w:firstLine="708"/>
      </w:pPr>
      <w:r w:rsidRPr="009E45D7">
        <w:t>Připadne-li termín</w:t>
      </w:r>
      <w:r w:rsidRPr="0047271D">
        <w:t xml:space="preserve"> předání na sobotu, neděli nebo svátek, je posledním dnem lhůty nejbližší příští pracovní den. </w:t>
      </w:r>
    </w:p>
    <w:p w:rsidR="008A6ACA" w:rsidRDefault="008A6ACA" w:rsidP="00DE47B9">
      <w:pPr>
        <w:pStyle w:val="Textbodu"/>
        <w:numPr>
          <w:ilvl w:val="0"/>
          <w:numId w:val="0"/>
        </w:numPr>
        <w:jc w:val="right"/>
        <w:rPr>
          <w:b/>
        </w:rPr>
      </w:pPr>
    </w:p>
    <w:p w:rsidR="008A6ACA" w:rsidRDefault="008A6ACA" w:rsidP="006D68C7">
      <w:pPr>
        <w:pStyle w:val="BodyTextIndent"/>
        <w:spacing w:before="120" w:after="120"/>
        <w:ind w:left="284" w:hanging="284"/>
        <w:jc w:val="center"/>
        <w:rPr>
          <w:sz w:val="24"/>
          <w:szCs w:val="24"/>
        </w:rPr>
      </w:pPr>
      <w:r>
        <w:rPr>
          <w:sz w:val="24"/>
          <w:szCs w:val="24"/>
        </w:rPr>
        <w:t>.</w:t>
      </w:r>
    </w:p>
    <w:p w:rsidR="008A6ACA" w:rsidRDefault="008A6ACA" w:rsidP="006D68C7">
      <w:pPr>
        <w:pStyle w:val="BodyTextIndent"/>
        <w:spacing w:before="120" w:after="120"/>
        <w:ind w:left="284" w:hanging="284"/>
        <w:jc w:val="center"/>
        <w:rPr>
          <w:sz w:val="24"/>
          <w:szCs w:val="24"/>
        </w:rPr>
      </w:pPr>
      <w:r>
        <w:rPr>
          <w:sz w:val="24"/>
          <w:szCs w:val="24"/>
        </w:rPr>
        <w:t>.</w:t>
      </w:r>
    </w:p>
    <w:p w:rsidR="008A6ACA" w:rsidRPr="00CF30BD" w:rsidRDefault="008A6ACA" w:rsidP="006D68C7">
      <w:pPr>
        <w:pStyle w:val="BodyTextIndent"/>
        <w:spacing w:before="120" w:after="120"/>
        <w:ind w:left="284" w:hanging="284"/>
        <w:jc w:val="center"/>
        <w:rPr>
          <w:sz w:val="24"/>
          <w:szCs w:val="24"/>
        </w:rPr>
      </w:pPr>
      <w:r>
        <w:rPr>
          <w:sz w:val="24"/>
          <w:szCs w:val="24"/>
        </w:rPr>
        <w:t>.</w:t>
      </w:r>
    </w:p>
    <w:p w:rsidR="008A6ACA" w:rsidRDefault="008A6ACA" w:rsidP="007404AD">
      <w:pPr>
        <w:pStyle w:val="Textbodu"/>
        <w:numPr>
          <w:ilvl w:val="0"/>
          <w:numId w:val="0"/>
        </w:numPr>
        <w:jc w:val="center"/>
        <w:rPr>
          <w:b/>
        </w:rPr>
      </w:pPr>
    </w:p>
    <w:p w:rsidR="008A6ACA" w:rsidRDefault="008A6ACA" w:rsidP="00095679">
      <w:pPr>
        <w:pStyle w:val="Textbodu"/>
        <w:numPr>
          <w:ilvl w:val="0"/>
          <w:numId w:val="0"/>
        </w:numPr>
        <w:jc w:val="right"/>
        <w:rPr>
          <w:b/>
        </w:rPr>
      </w:pPr>
    </w:p>
    <w:p w:rsidR="008A6ACA" w:rsidRDefault="008A6ACA" w:rsidP="00095679">
      <w:pPr>
        <w:pStyle w:val="Textbodu"/>
        <w:numPr>
          <w:ilvl w:val="0"/>
          <w:numId w:val="0"/>
        </w:numPr>
        <w:jc w:val="right"/>
        <w:rPr>
          <w:b/>
        </w:rPr>
      </w:pPr>
    </w:p>
    <w:p w:rsidR="008A6ACA" w:rsidRDefault="008A6ACA" w:rsidP="00095679">
      <w:pPr>
        <w:pStyle w:val="Textbodu"/>
        <w:numPr>
          <w:ilvl w:val="0"/>
          <w:numId w:val="0"/>
        </w:numPr>
        <w:jc w:val="right"/>
        <w:rPr>
          <w:b/>
        </w:rPr>
      </w:pPr>
    </w:p>
    <w:p w:rsidR="008A6ACA" w:rsidRDefault="008A6ACA" w:rsidP="00095679">
      <w:pPr>
        <w:pStyle w:val="Textbodu"/>
        <w:numPr>
          <w:ilvl w:val="0"/>
          <w:numId w:val="0"/>
        </w:numPr>
        <w:jc w:val="right"/>
        <w:rPr>
          <w:b/>
        </w:rPr>
      </w:pPr>
    </w:p>
    <w:p w:rsidR="008A6ACA" w:rsidRDefault="008A6ACA" w:rsidP="00095679">
      <w:pPr>
        <w:pStyle w:val="Textbodu"/>
        <w:numPr>
          <w:ilvl w:val="0"/>
          <w:numId w:val="0"/>
        </w:numPr>
        <w:jc w:val="right"/>
        <w:rPr>
          <w:b/>
        </w:rPr>
      </w:pPr>
    </w:p>
    <w:p w:rsidR="008A6ACA" w:rsidRDefault="008A6ACA" w:rsidP="00095679">
      <w:pPr>
        <w:pStyle w:val="Textbodu"/>
        <w:numPr>
          <w:ilvl w:val="0"/>
          <w:numId w:val="0"/>
        </w:numPr>
        <w:jc w:val="right"/>
        <w:rPr>
          <w:b/>
        </w:rPr>
      </w:pPr>
    </w:p>
    <w:p w:rsidR="008A6ACA" w:rsidRDefault="008A6ACA" w:rsidP="00095679">
      <w:pPr>
        <w:pStyle w:val="Textbodu"/>
        <w:numPr>
          <w:ilvl w:val="0"/>
          <w:numId w:val="0"/>
        </w:numPr>
        <w:jc w:val="right"/>
        <w:rPr>
          <w:b/>
        </w:rPr>
      </w:pPr>
    </w:p>
    <w:p w:rsidR="008A6ACA" w:rsidRDefault="008A6ACA" w:rsidP="00095679">
      <w:pPr>
        <w:pStyle w:val="Textbodu"/>
        <w:numPr>
          <w:ilvl w:val="0"/>
          <w:numId w:val="0"/>
        </w:numPr>
        <w:jc w:val="right"/>
        <w:rPr>
          <w:b/>
        </w:rPr>
      </w:pPr>
      <w:r>
        <w:rPr>
          <w:b/>
        </w:rPr>
        <w:t>Příloha</w:t>
      </w:r>
      <w:r w:rsidRPr="00C14429">
        <w:rPr>
          <w:b/>
        </w:rPr>
        <w:t xml:space="preserve"> č</w:t>
      </w:r>
      <w:r>
        <w:rPr>
          <w:b/>
        </w:rPr>
        <w:t>. 7</w:t>
      </w:r>
      <w:r w:rsidRPr="00911716">
        <w:rPr>
          <w:b/>
        </w:rPr>
        <w:t xml:space="preserve"> </w:t>
      </w:r>
      <w:r>
        <w:rPr>
          <w:b/>
        </w:rPr>
        <w:t xml:space="preserve">k vyhlášce </w:t>
      </w:r>
      <w:r>
        <w:rPr>
          <w:b/>
          <w:lang w:eastAsia="en-US"/>
        </w:rPr>
        <w:t>č. 383/2009</w:t>
      </w:r>
      <w:r w:rsidRPr="005F7E06">
        <w:rPr>
          <w:b/>
          <w:lang w:eastAsia="en-US"/>
        </w:rPr>
        <w:t xml:space="preserve"> Sb.</w:t>
      </w:r>
    </w:p>
    <w:p w:rsidR="008A6ACA" w:rsidRDefault="008A6ACA" w:rsidP="00095679">
      <w:pPr>
        <w:pStyle w:val="Textbodu"/>
        <w:numPr>
          <w:ilvl w:val="0"/>
          <w:numId w:val="0"/>
        </w:numPr>
        <w:jc w:val="center"/>
        <w:rPr>
          <w:b/>
        </w:rPr>
      </w:pPr>
    </w:p>
    <w:p w:rsidR="008A6ACA" w:rsidRPr="00F77D95" w:rsidRDefault="008A6ACA" w:rsidP="00F77D95">
      <w:pPr>
        <w:pStyle w:val="Textodstavce"/>
        <w:numPr>
          <w:ilvl w:val="0"/>
          <w:numId w:val="0"/>
        </w:numPr>
        <w:tabs>
          <w:tab w:val="num" w:pos="786"/>
          <w:tab w:val="num" w:pos="993"/>
          <w:tab w:val="num" w:pos="2520"/>
        </w:tabs>
        <w:ind w:left="1"/>
        <w:jc w:val="center"/>
        <w:rPr>
          <w:b/>
        </w:rPr>
      </w:pPr>
      <w:r w:rsidRPr="00F77D95">
        <w:rPr>
          <w:b/>
        </w:rPr>
        <w:t>Způsob tvorby osobních přístupových kódů a jejich předávání zodpovědným osobám a náhradním zodpovědným osobám</w:t>
      </w:r>
    </w:p>
    <w:p w:rsidR="008A6ACA" w:rsidRPr="00FF61F3" w:rsidRDefault="008A6ACA" w:rsidP="00FF61F3">
      <w:pPr>
        <w:rPr>
          <w:strike/>
          <w:szCs w:val="24"/>
        </w:rPr>
      </w:pPr>
      <w:r w:rsidRPr="00FF61F3">
        <w:rPr>
          <w:strike/>
          <w:szCs w:val="24"/>
        </w:rPr>
        <w:t xml:space="preserve">1. Statutární zástupce účetní jednotky nebo osoba jím určená zašle správci </w:t>
      </w:r>
      <w:r w:rsidRPr="00402C7C">
        <w:rPr>
          <w:strike/>
          <w:szCs w:val="24"/>
        </w:rPr>
        <w:t>CSÚIS</w:t>
      </w:r>
      <w:r w:rsidRPr="00FF61F3">
        <w:rPr>
          <w:strike/>
          <w:szCs w:val="24"/>
        </w:rPr>
        <w:t xml:space="preserve"> informace požadované po vybrané účetní jednotce stanovené v příloze číslo 14 prostřednictvím formuláře uveřejněného správcem </w:t>
      </w:r>
      <w:r w:rsidRPr="00402C7C">
        <w:rPr>
          <w:strike/>
          <w:szCs w:val="24"/>
        </w:rPr>
        <w:t>CSÚIS</w:t>
      </w:r>
      <w:r w:rsidRPr="00FF61F3">
        <w:rPr>
          <w:strike/>
          <w:szCs w:val="24"/>
        </w:rPr>
        <w:t>.</w:t>
      </w:r>
    </w:p>
    <w:p w:rsidR="008A6ACA" w:rsidRPr="00FF61F3" w:rsidRDefault="008A6ACA" w:rsidP="00FF61F3">
      <w:pPr>
        <w:rPr>
          <w:strike/>
          <w:szCs w:val="24"/>
        </w:rPr>
      </w:pPr>
      <w:r w:rsidRPr="00FF61F3">
        <w:rPr>
          <w:strike/>
          <w:szCs w:val="24"/>
        </w:rPr>
        <w:t xml:space="preserve">2. Správce </w:t>
      </w:r>
      <w:r w:rsidRPr="00402C7C">
        <w:rPr>
          <w:strike/>
          <w:szCs w:val="24"/>
        </w:rPr>
        <w:t>CSÚIS</w:t>
      </w:r>
      <w:r w:rsidRPr="00FF61F3">
        <w:rPr>
          <w:b/>
          <w:strike/>
          <w:szCs w:val="24"/>
        </w:rPr>
        <w:t xml:space="preserve"> </w:t>
      </w:r>
      <w:r w:rsidRPr="00FF61F3">
        <w:rPr>
          <w:strike/>
          <w:szCs w:val="24"/>
        </w:rPr>
        <w:t xml:space="preserve">vygeneruje zajišťovací a identifikační soubory podle přílohy číslo 12 zodpovědným, případně náhradním zodpovědným osobám. Správce </w:t>
      </w:r>
      <w:r w:rsidRPr="00402C7C">
        <w:rPr>
          <w:strike/>
          <w:szCs w:val="24"/>
        </w:rPr>
        <w:t>CSÚIS</w:t>
      </w:r>
      <w:r w:rsidRPr="00FF61F3">
        <w:rPr>
          <w:strike/>
          <w:szCs w:val="24"/>
        </w:rPr>
        <w:t xml:space="preserve"> zašle prostřednictvím datových schránek zprávu účetní jednotce</w:t>
      </w:r>
      <w:r w:rsidRPr="00402C7C">
        <w:rPr>
          <w:strike/>
          <w:szCs w:val="24"/>
        </w:rPr>
        <w:t>, v případě, že účetní jednotka nemá zřízenu datovou schránku, tak jiným způsobem.</w:t>
      </w:r>
      <w:r w:rsidRPr="00FF61F3">
        <w:rPr>
          <w:strike/>
          <w:szCs w:val="24"/>
        </w:rPr>
        <w:t xml:space="preserve"> Zpráva obsahuje přístupové kódy (přihlašovací jméno a heslo) </w:t>
      </w:r>
      <w:r w:rsidRPr="00402C7C">
        <w:rPr>
          <w:strike/>
          <w:szCs w:val="24"/>
        </w:rPr>
        <w:t>s omezenou časovou platností</w:t>
      </w:r>
      <w:r w:rsidRPr="00FF61F3">
        <w:rPr>
          <w:strike/>
          <w:szCs w:val="24"/>
        </w:rPr>
        <w:t>.</w:t>
      </w:r>
    </w:p>
    <w:p w:rsidR="008A6ACA" w:rsidRPr="00FF61F3" w:rsidRDefault="008A6ACA" w:rsidP="00FF61F3">
      <w:pPr>
        <w:rPr>
          <w:strike/>
          <w:szCs w:val="24"/>
        </w:rPr>
      </w:pPr>
      <w:r>
        <w:rPr>
          <w:strike/>
          <w:szCs w:val="24"/>
        </w:rPr>
        <w:t xml:space="preserve">3. </w:t>
      </w:r>
      <w:r w:rsidRPr="00FF61F3">
        <w:rPr>
          <w:strike/>
          <w:szCs w:val="24"/>
        </w:rPr>
        <w:t>Účetní jednotka se pomocí těchto údajů přihlásí k </w:t>
      </w:r>
      <w:r w:rsidRPr="00402C7C">
        <w:rPr>
          <w:strike/>
          <w:szCs w:val="24"/>
        </w:rPr>
        <w:t>CSÚIS</w:t>
      </w:r>
      <w:r w:rsidRPr="00FF61F3">
        <w:rPr>
          <w:strike/>
          <w:szCs w:val="24"/>
        </w:rPr>
        <w:t xml:space="preserve"> a stáhne zajišťovací  a identifikační soubory.</w:t>
      </w:r>
    </w:p>
    <w:p w:rsidR="008A6ACA" w:rsidRPr="00FF61F3" w:rsidRDefault="008A6ACA" w:rsidP="00FF61F3">
      <w:pPr>
        <w:rPr>
          <w:strike/>
          <w:szCs w:val="24"/>
        </w:rPr>
      </w:pPr>
      <w:r w:rsidRPr="00FF61F3">
        <w:rPr>
          <w:strike/>
          <w:szCs w:val="24"/>
        </w:rPr>
        <w:t>4.</w:t>
      </w:r>
      <w:r>
        <w:rPr>
          <w:strike/>
          <w:szCs w:val="24"/>
        </w:rPr>
        <w:t xml:space="preserve"> </w:t>
      </w:r>
      <w:r w:rsidRPr="00FF61F3">
        <w:rPr>
          <w:strike/>
          <w:szCs w:val="24"/>
        </w:rPr>
        <w:t xml:space="preserve">Správce </w:t>
      </w:r>
      <w:r w:rsidRPr="00402C7C">
        <w:rPr>
          <w:strike/>
          <w:szCs w:val="24"/>
        </w:rPr>
        <w:t>CSÚIS</w:t>
      </w:r>
      <w:r w:rsidRPr="00FF61F3">
        <w:rPr>
          <w:strike/>
          <w:szCs w:val="24"/>
        </w:rPr>
        <w:t xml:space="preserve"> zašle každé zodpovědné osobě, případně náhradní zodpovědné osobě, </w:t>
      </w:r>
      <w:r w:rsidRPr="00402C7C">
        <w:rPr>
          <w:strike/>
          <w:szCs w:val="24"/>
        </w:rPr>
        <w:t>dané účetní jednotky, od které obdržel potvrzení</w:t>
      </w:r>
      <w:r w:rsidRPr="00FF61F3">
        <w:rPr>
          <w:strike/>
          <w:szCs w:val="24"/>
        </w:rPr>
        <w:t xml:space="preserve"> listovní zásilku v chráněné obálce, která obsahuje informace popsané v </w:t>
      </w:r>
      <w:r w:rsidRPr="00402C7C">
        <w:rPr>
          <w:strike/>
          <w:szCs w:val="24"/>
        </w:rPr>
        <w:t>technickém</w:t>
      </w:r>
      <w:r w:rsidRPr="00FF61F3">
        <w:rPr>
          <w:strike/>
          <w:szCs w:val="24"/>
        </w:rPr>
        <w:t xml:space="preserve"> manuálu.</w:t>
      </w:r>
    </w:p>
    <w:p w:rsidR="008A6ACA" w:rsidRPr="00FF61F3" w:rsidRDefault="008A6ACA" w:rsidP="00FF61F3">
      <w:pPr>
        <w:rPr>
          <w:strike/>
          <w:szCs w:val="24"/>
        </w:rPr>
      </w:pPr>
      <w:r w:rsidRPr="00FF61F3">
        <w:rPr>
          <w:strike/>
          <w:szCs w:val="24"/>
        </w:rPr>
        <w:t>5.</w:t>
      </w:r>
      <w:r>
        <w:rPr>
          <w:strike/>
          <w:szCs w:val="24"/>
        </w:rPr>
        <w:t xml:space="preserve"> </w:t>
      </w:r>
      <w:r w:rsidRPr="00FF61F3">
        <w:rPr>
          <w:strike/>
          <w:szCs w:val="24"/>
        </w:rPr>
        <w:t xml:space="preserve">Zodpovědná osoba, případně náhradní zodpovědná osoba „odemkne“ předepsaným způsobem pomocí zaslaných „odemykacích hesel“ šifrovací klíče+logovací </w:t>
      </w:r>
      <w:r w:rsidRPr="00402C7C">
        <w:rPr>
          <w:strike/>
          <w:szCs w:val="24"/>
        </w:rPr>
        <w:t>jména a hesla</w:t>
      </w:r>
      <w:r w:rsidRPr="00FF61F3">
        <w:rPr>
          <w:strike/>
          <w:szCs w:val="24"/>
        </w:rPr>
        <w:t xml:space="preserve"> a prostřednictvím svého programového vybavení vygeneruje </w:t>
      </w:r>
      <w:r w:rsidRPr="00402C7C">
        <w:rPr>
          <w:strike/>
          <w:szCs w:val="24"/>
        </w:rPr>
        <w:t>jejich kontrolní součty (před i po „odemčení“)</w:t>
      </w:r>
      <w:r w:rsidRPr="00FF61F3">
        <w:rPr>
          <w:strike/>
          <w:szCs w:val="24"/>
        </w:rPr>
        <w:t xml:space="preserve">. Kontrolní </w:t>
      </w:r>
      <w:r w:rsidRPr="00402C7C">
        <w:rPr>
          <w:strike/>
          <w:szCs w:val="24"/>
        </w:rPr>
        <w:t>součty při odemčení klíčů</w:t>
      </w:r>
      <w:r w:rsidRPr="00FF61F3">
        <w:rPr>
          <w:strike/>
          <w:szCs w:val="24"/>
        </w:rPr>
        <w:t xml:space="preserve"> zodpovědná osoba, případně náhradní zodpovědná osoba předá účetní jednotce, která zašle příslušný formulář správci </w:t>
      </w:r>
      <w:r w:rsidRPr="00402C7C">
        <w:rPr>
          <w:strike/>
          <w:szCs w:val="24"/>
        </w:rPr>
        <w:t>CSÚIS prostřednictvím datové schránky nebo jiným</w:t>
      </w:r>
      <w:r w:rsidRPr="00FF61F3">
        <w:rPr>
          <w:strike/>
          <w:szCs w:val="24"/>
        </w:rPr>
        <w:t xml:space="preserve"> způsobem popsaným v </w:t>
      </w:r>
      <w:r w:rsidRPr="00402C7C">
        <w:rPr>
          <w:strike/>
          <w:szCs w:val="24"/>
        </w:rPr>
        <w:t>technickém</w:t>
      </w:r>
      <w:r w:rsidRPr="00FF61F3">
        <w:rPr>
          <w:strike/>
          <w:szCs w:val="24"/>
        </w:rPr>
        <w:t xml:space="preserve"> manuálu.</w:t>
      </w:r>
    </w:p>
    <w:p w:rsidR="008A6ACA" w:rsidRPr="00FF61F3" w:rsidRDefault="008A6ACA" w:rsidP="00FF61F3">
      <w:pPr>
        <w:rPr>
          <w:strike/>
          <w:szCs w:val="24"/>
        </w:rPr>
      </w:pPr>
      <w:r w:rsidRPr="00FF61F3">
        <w:rPr>
          <w:strike/>
          <w:szCs w:val="24"/>
        </w:rPr>
        <w:t>6.</w:t>
      </w:r>
      <w:r>
        <w:rPr>
          <w:strike/>
          <w:szCs w:val="24"/>
        </w:rPr>
        <w:t xml:space="preserve"> </w:t>
      </w:r>
      <w:r w:rsidRPr="00FF61F3">
        <w:rPr>
          <w:strike/>
          <w:szCs w:val="24"/>
        </w:rPr>
        <w:t xml:space="preserve">Správce </w:t>
      </w:r>
      <w:r w:rsidRPr="00402C7C">
        <w:rPr>
          <w:strike/>
          <w:szCs w:val="24"/>
        </w:rPr>
        <w:t>CSÚIS</w:t>
      </w:r>
      <w:r w:rsidRPr="00FF61F3">
        <w:rPr>
          <w:strike/>
          <w:szCs w:val="24"/>
        </w:rPr>
        <w:t xml:space="preserve"> aktivuje přístupy zodpovědné osobě dané účetní jednotky, která zaslala potvrzení dle předchozího bodu se </w:t>
      </w:r>
      <w:r w:rsidRPr="00402C7C">
        <w:rPr>
          <w:strike/>
          <w:szCs w:val="24"/>
        </w:rPr>
        <w:t>správnými kontrolními součty a zašle prostřednictvím datových schránek nebo jiným způsobem popsaným v technickém manuálu účetní jednotce oznámení o aktivaci přístupu pro zodpovědnou osobu, případně náhradní zodpovědnou osobu</w:t>
      </w:r>
      <w:r w:rsidRPr="00FF61F3">
        <w:rPr>
          <w:strike/>
          <w:szCs w:val="24"/>
        </w:rPr>
        <w:t>.</w:t>
      </w:r>
    </w:p>
    <w:p w:rsidR="008A6ACA" w:rsidRPr="00FF61F3" w:rsidRDefault="008A6ACA" w:rsidP="00FF61F3">
      <w:pPr>
        <w:rPr>
          <w:strike/>
          <w:szCs w:val="24"/>
        </w:rPr>
      </w:pPr>
      <w:r w:rsidRPr="00FF61F3">
        <w:rPr>
          <w:strike/>
          <w:szCs w:val="24"/>
        </w:rPr>
        <w:t>7.</w:t>
      </w:r>
      <w:r>
        <w:rPr>
          <w:strike/>
          <w:szCs w:val="24"/>
        </w:rPr>
        <w:t xml:space="preserve"> </w:t>
      </w:r>
      <w:r w:rsidRPr="00FF61F3">
        <w:rPr>
          <w:strike/>
          <w:szCs w:val="24"/>
        </w:rPr>
        <w:t>Obdobným způsobem se postupuje i při žádosti účetní jednotky o změnu v zodpovědné či náhradní zodpovědné osobě.</w:t>
      </w:r>
    </w:p>
    <w:p w:rsidR="008A6ACA" w:rsidRDefault="008A6ACA" w:rsidP="00095679">
      <w:pPr>
        <w:pStyle w:val="Textbodu"/>
        <w:numPr>
          <w:ilvl w:val="0"/>
          <w:numId w:val="0"/>
        </w:numPr>
        <w:jc w:val="center"/>
        <w:rPr>
          <w:b/>
        </w:rPr>
      </w:pPr>
    </w:p>
    <w:p w:rsidR="008A6ACA" w:rsidRPr="004636EF" w:rsidRDefault="008A6ACA" w:rsidP="00FF61F3">
      <w:pPr>
        <w:rPr>
          <w:b/>
          <w:strike/>
          <w:szCs w:val="24"/>
        </w:rPr>
      </w:pPr>
      <w:r w:rsidRPr="004636EF">
        <w:rPr>
          <w:b/>
          <w:szCs w:val="24"/>
        </w:rPr>
        <w:t xml:space="preserve">1. Statutární zástupce účetní jednotky nebo osoba jím určená zašle správci </w:t>
      </w:r>
      <w:r w:rsidRPr="00402C7C">
        <w:rPr>
          <w:b/>
          <w:szCs w:val="24"/>
        </w:rPr>
        <w:t>centrálního systému účetních informací státu</w:t>
      </w:r>
      <w:r w:rsidRPr="004636EF">
        <w:rPr>
          <w:b/>
          <w:szCs w:val="24"/>
        </w:rPr>
        <w:t xml:space="preserve"> informace požadované po vybrané účetní jednotce stanovené v příloze č</w:t>
      </w:r>
      <w:r>
        <w:rPr>
          <w:b/>
          <w:szCs w:val="24"/>
        </w:rPr>
        <w:t>.</w:t>
      </w:r>
      <w:r w:rsidRPr="004636EF">
        <w:rPr>
          <w:b/>
          <w:szCs w:val="24"/>
        </w:rPr>
        <w:t xml:space="preserve"> 14 </w:t>
      </w:r>
      <w:r>
        <w:rPr>
          <w:b/>
          <w:szCs w:val="24"/>
        </w:rPr>
        <w:t xml:space="preserve">k této vyhlášce </w:t>
      </w:r>
      <w:r w:rsidRPr="004636EF">
        <w:rPr>
          <w:b/>
          <w:szCs w:val="24"/>
        </w:rPr>
        <w:t>prostřednictvím formuláře uveřejněného správcem centrálního systému účetních informací státu.</w:t>
      </w:r>
    </w:p>
    <w:p w:rsidR="008A6ACA" w:rsidRPr="004636EF" w:rsidRDefault="008A6ACA" w:rsidP="00FF61F3">
      <w:pPr>
        <w:rPr>
          <w:b/>
          <w:szCs w:val="24"/>
        </w:rPr>
      </w:pPr>
      <w:r w:rsidRPr="004636EF">
        <w:rPr>
          <w:b/>
          <w:szCs w:val="24"/>
        </w:rPr>
        <w:t>2. Správce centrálního systému účetních informací státu vygeneruje zajišťovací a identifikační soubory podle přílohy č</w:t>
      </w:r>
      <w:r>
        <w:rPr>
          <w:b/>
          <w:szCs w:val="24"/>
        </w:rPr>
        <w:t>.</w:t>
      </w:r>
      <w:r w:rsidRPr="004636EF">
        <w:rPr>
          <w:b/>
          <w:szCs w:val="24"/>
        </w:rPr>
        <w:t xml:space="preserve"> 12 </w:t>
      </w:r>
      <w:r>
        <w:rPr>
          <w:b/>
          <w:szCs w:val="24"/>
        </w:rPr>
        <w:t xml:space="preserve">k této vyhlášce </w:t>
      </w:r>
      <w:r w:rsidRPr="004636EF">
        <w:rPr>
          <w:b/>
          <w:szCs w:val="24"/>
        </w:rPr>
        <w:t>zodpovědným, případně náhradním zodpovědným osobám. Správce centrálního systému účetních informací státu zašle prostřednictvím datových schránek zprávu účetní jednotce</w:t>
      </w:r>
      <w:r w:rsidRPr="00C60960">
        <w:rPr>
          <w:b/>
          <w:szCs w:val="24"/>
        </w:rPr>
        <w:t>, případně prostřednictvím technických prostředků vzdálené komunikace, nemá-li vybraná účetní jednotka datovou schránku, nebo prostřednictvím datového nosiče</w:t>
      </w:r>
      <w:r>
        <w:rPr>
          <w:b/>
          <w:szCs w:val="24"/>
        </w:rPr>
        <w:t>,</w:t>
      </w:r>
      <w:r w:rsidRPr="00C60960">
        <w:rPr>
          <w:b/>
          <w:szCs w:val="24"/>
        </w:rPr>
        <w:t xml:space="preserve"> </w:t>
      </w:r>
      <w:r w:rsidRPr="00402C7C">
        <w:rPr>
          <w:b/>
          <w:szCs w:val="24"/>
        </w:rPr>
        <w:t>pouze při registraci první zodpovědné, případně náhradní zodpovědné osob</w:t>
      </w:r>
      <w:r w:rsidRPr="004636EF">
        <w:rPr>
          <w:b/>
          <w:szCs w:val="24"/>
        </w:rPr>
        <w:t>y k dané vybrané účetní jednotce</w:t>
      </w:r>
      <w:r w:rsidRPr="00402C7C">
        <w:rPr>
          <w:b/>
          <w:szCs w:val="24"/>
        </w:rPr>
        <w:t xml:space="preserve"> nebo na vyžádání vyplněním bodu 6 v registračním formuláři</w:t>
      </w:r>
      <w:r w:rsidRPr="004636EF">
        <w:rPr>
          <w:b/>
          <w:szCs w:val="24"/>
        </w:rPr>
        <w:t>. Zpráva obsahuje přístupové kódy (přihlašovací jméno a heslo).</w:t>
      </w:r>
    </w:p>
    <w:p w:rsidR="008A6ACA" w:rsidRPr="004636EF" w:rsidRDefault="008A6ACA" w:rsidP="00FF61F3">
      <w:pPr>
        <w:rPr>
          <w:b/>
          <w:szCs w:val="24"/>
        </w:rPr>
      </w:pPr>
      <w:r w:rsidRPr="004636EF">
        <w:rPr>
          <w:b/>
          <w:szCs w:val="24"/>
        </w:rPr>
        <w:t xml:space="preserve">3. Účetní jednotka se pomocí údajů </w:t>
      </w:r>
      <w:r>
        <w:rPr>
          <w:b/>
          <w:szCs w:val="24"/>
        </w:rPr>
        <w:t xml:space="preserve">podle 2. bodu </w:t>
      </w:r>
      <w:r w:rsidRPr="004636EF">
        <w:rPr>
          <w:b/>
          <w:szCs w:val="24"/>
        </w:rPr>
        <w:t>přihlásí k centrálnímu systému účetních informací státu a stáhne zajišťovací  a identifikační soubory</w:t>
      </w:r>
      <w:r w:rsidRPr="00402C7C">
        <w:rPr>
          <w:b/>
          <w:szCs w:val="24"/>
        </w:rPr>
        <w:t>, které předá zodpovědné osobě, případně náhradní zodpovědné osobě</w:t>
      </w:r>
      <w:r w:rsidRPr="004636EF">
        <w:rPr>
          <w:b/>
          <w:szCs w:val="24"/>
        </w:rPr>
        <w:t>.</w:t>
      </w:r>
    </w:p>
    <w:p w:rsidR="008A6ACA" w:rsidRPr="004636EF" w:rsidRDefault="008A6ACA" w:rsidP="00FF61F3">
      <w:pPr>
        <w:rPr>
          <w:b/>
          <w:szCs w:val="24"/>
        </w:rPr>
      </w:pPr>
      <w:r w:rsidRPr="004636EF">
        <w:rPr>
          <w:b/>
          <w:szCs w:val="24"/>
        </w:rPr>
        <w:t xml:space="preserve">4. Správce centrálního systému účetních informací státu zašle každé zodpovědné osobě, případně náhradní zodpovědné osobě, listovní zásilku v chráněné obálce, která obsahuje informace popsané v </w:t>
      </w:r>
      <w:r w:rsidRPr="00402C7C">
        <w:rPr>
          <w:b/>
          <w:szCs w:val="24"/>
        </w:rPr>
        <w:t>Technickém</w:t>
      </w:r>
      <w:r w:rsidRPr="004636EF">
        <w:rPr>
          <w:b/>
          <w:szCs w:val="24"/>
        </w:rPr>
        <w:t xml:space="preserve"> manuálu</w:t>
      </w:r>
      <w:r w:rsidRPr="004636EF">
        <w:rPr>
          <w:b/>
        </w:rPr>
        <w:t xml:space="preserve"> </w:t>
      </w:r>
      <w:r>
        <w:rPr>
          <w:b/>
        </w:rPr>
        <w:t>centrálního systému účetních informací státu</w:t>
      </w:r>
      <w:r w:rsidRPr="004636EF">
        <w:rPr>
          <w:b/>
          <w:szCs w:val="24"/>
        </w:rPr>
        <w:t>.</w:t>
      </w:r>
    </w:p>
    <w:p w:rsidR="008A6ACA" w:rsidRPr="004636EF" w:rsidRDefault="008A6ACA" w:rsidP="00FF61F3">
      <w:pPr>
        <w:rPr>
          <w:b/>
          <w:szCs w:val="24"/>
        </w:rPr>
      </w:pPr>
      <w:r w:rsidRPr="004636EF">
        <w:rPr>
          <w:b/>
          <w:szCs w:val="24"/>
        </w:rPr>
        <w:t>5. Zodpovědná osoba, případně náhradní zodpovědná osoba odemkne</w:t>
      </w:r>
      <w:r>
        <w:rPr>
          <w:b/>
          <w:szCs w:val="24"/>
        </w:rPr>
        <w:t xml:space="preserve"> </w:t>
      </w:r>
      <w:r w:rsidRPr="004636EF">
        <w:rPr>
          <w:b/>
          <w:szCs w:val="24"/>
        </w:rPr>
        <w:t xml:space="preserve">předepsaným způsobem </w:t>
      </w:r>
      <w:r w:rsidRPr="0061776F">
        <w:rPr>
          <w:b/>
          <w:szCs w:val="24"/>
        </w:rPr>
        <w:t>pomocí zaslaných informací popsaných v Technickém manuálu</w:t>
      </w:r>
      <w:r w:rsidRPr="0061776F">
        <w:rPr>
          <w:b/>
        </w:rPr>
        <w:t xml:space="preserve"> centrálního systému účetních </w:t>
      </w:r>
      <w:r w:rsidRPr="00C60960">
        <w:rPr>
          <w:b/>
          <w:szCs w:val="24"/>
        </w:rPr>
        <w:t>informací státu</w:t>
      </w:r>
      <w:r w:rsidRPr="0061776F">
        <w:rPr>
          <w:b/>
          <w:szCs w:val="24"/>
        </w:rPr>
        <w:t xml:space="preserve"> </w:t>
      </w:r>
      <w:r w:rsidRPr="00C60960">
        <w:rPr>
          <w:b/>
          <w:szCs w:val="24"/>
        </w:rPr>
        <w:t xml:space="preserve">přihlašovací údaje a šifrovací klíč </w:t>
      </w:r>
      <w:r w:rsidRPr="0061776F">
        <w:rPr>
          <w:b/>
          <w:szCs w:val="24"/>
        </w:rPr>
        <w:t>a prostřednictvím svého programového vybavení vygeneruje kontrolní součet. Kontrolní součet zodpovědná osoba, případně náhradní zodpovědná osoba předá účetní jednotce, která zašle příslušný</w:t>
      </w:r>
      <w:r w:rsidRPr="004636EF">
        <w:rPr>
          <w:b/>
          <w:szCs w:val="24"/>
        </w:rPr>
        <w:t xml:space="preserve"> formulář správci centrálního systému účetních informací státu způsobem popsaným v </w:t>
      </w:r>
      <w:r w:rsidRPr="00402C7C">
        <w:rPr>
          <w:b/>
          <w:szCs w:val="24"/>
        </w:rPr>
        <w:t>Technickém</w:t>
      </w:r>
      <w:r w:rsidRPr="004636EF">
        <w:rPr>
          <w:b/>
          <w:szCs w:val="24"/>
        </w:rPr>
        <w:t xml:space="preserve"> manuálu</w:t>
      </w:r>
      <w:r w:rsidRPr="004636EF">
        <w:rPr>
          <w:b/>
        </w:rPr>
        <w:t xml:space="preserve"> </w:t>
      </w:r>
      <w:r>
        <w:rPr>
          <w:b/>
        </w:rPr>
        <w:t>centrálního systému účetních informací státu</w:t>
      </w:r>
      <w:r w:rsidRPr="004636EF">
        <w:rPr>
          <w:b/>
          <w:szCs w:val="24"/>
        </w:rPr>
        <w:t>.</w:t>
      </w:r>
    </w:p>
    <w:p w:rsidR="008A6ACA" w:rsidRPr="004636EF" w:rsidRDefault="008A6ACA" w:rsidP="00FF61F3">
      <w:pPr>
        <w:rPr>
          <w:b/>
          <w:szCs w:val="24"/>
        </w:rPr>
      </w:pPr>
      <w:r w:rsidRPr="004636EF">
        <w:rPr>
          <w:b/>
          <w:szCs w:val="24"/>
        </w:rPr>
        <w:t>6. Správce centrálního systému účetních informací státu aktivuje přístupy zodpovědné</w:t>
      </w:r>
      <w:r w:rsidRPr="00402C7C">
        <w:rPr>
          <w:b/>
          <w:szCs w:val="24"/>
        </w:rPr>
        <w:t>, případně náhradní zodpovědné</w:t>
      </w:r>
      <w:r w:rsidRPr="004636EF">
        <w:rPr>
          <w:b/>
          <w:szCs w:val="24"/>
        </w:rPr>
        <w:t xml:space="preserve"> osobě dané účetní jednotky, která zaslala potvrzení </w:t>
      </w:r>
      <w:r>
        <w:rPr>
          <w:b/>
          <w:szCs w:val="24"/>
        </w:rPr>
        <w:t>po</w:t>
      </w:r>
      <w:r w:rsidRPr="004636EF">
        <w:rPr>
          <w:b/>
          <w:szCs w:val="24"/>
        </w:rPr>
        <w:t xml:space="preserve">dle </w:t>
      </w:r>
      <w:r>
        <w:rPr>
          <w:b/>
          <w:szCs w:val="24"/>
        </w:rPr>
        <w:t xml:space="preserve">5. </w:t>
      </w:r>
      <w:r w:rsidRPr="004636EF">
        <w:rPr>
          <w:b/>
          <w:szCs w:val="24"/>
        </w:rPr>
        <w:t xml:space="preserve">bodu se </w:t>
      </w:r>
      <w:r w:rsidRPr="00402C7C">
        <w:rPr>
          <w:b/>
          <w:szCs w:val="24"/>
        </w:rPr>
        <w:t>správným kontrolním součtem</w:t>
      </w:r>
      <w:r w:rsidRPr="004636EF">
        <w:rPr>
          <w:b/>
          <w:szCs w:val="24"/>
        </w:rPr>
        <w:t>.</w:t>
      </w:r>
    </w:p>
    <w:p w:rsidR="008A6ACA" w:rsidRPr="004636EF" w:rsidRDefault="008A6ACA" w:rsidP="00FF61F3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6"/>
          <w:szCs w:val="16"/>
        </w:rPr>
      </w:pPr>
      <w:r w:rsidRPr="004636EF">
        <w:rPr>
          <w:b/>
          <w:szCs w:val="24"/>
        </w:rPr>
        <w:t xml:space="preserve">7. </w:t>
      </w:r>
      <w:r>
        <w:rPr>
          <w:b/>
          <w:szCs w:val="24"/>
        </w:rPr>
        <w:t>Stejným</w:t>
      </w:r>
      <w:r w:rsidRPr="004636EF">
        <w:rPr>
          <w:b/>
          <w:szCs w:val="24"/>
        </w:rPr>
        <w:t xml:space="preserve"> způsobem </w:t>
      </w:r>
      <w:r>
        <w:rPr>
          <w:b/>
          <w:szCs w:val="24"/>
        </w:rPr>
        <w:t xml:space="preserve">podle bodů 1. až 6. </w:t>
      </w:r>
      <w:r w:rsidRPr="004636EF">
        <w:rPr>
          <w:b/>
          <w:szCs w:val="24"/>
        </w:rPr>
        <w:t>se postupuje i při žá</w:t>
      </w:r>
      <w:r>
        <w:rPr>
          <w:b/>
          <w:szCs w:val="24"/>
        </w:rPr>
        <w:t xml:space="preserve">dosti účetní jednotky o změnu </w:t>
      </w:r>
      <w:r w:rsidRPr="004636EF">
        <w:rPr>
          <w:b/>
          <w:szCs w:val="24"/>
        </w:rPr>
        <w:t>zodpově</w:t>
      </w:r>
      <w:r>
        <w:rPr>
          <w:b/>
          <w:szCs w:val="24"/>
        </w:rPr>
        <w:t>dné či náhradní zodpovědné osoby</w:t>
      </w:r>
      <w:r w:rsidRPr="004636EF">
        <w:rPr>
          <w:b/>
          <w:szCs w:val="24"/>
        </w:rPr>
        <w:t>.</w:t>
      </w:r>
    </w:p>
    <w:p w:rsidR="008A6ACA" w:rsidRDefault="008A6ACA" w:rsidP="006D68C7">
      <w:pPr>
        <w:pStyle w:val="BodyTextIndent"/>
        <w:spacing w:before="120" w:after="120"/>
        <w:ind w:left="284" w:hanging="284"/>
        <w:jc w:val="center"/>
        <w:rPr>
          <w:sz w:val="24"/>
          <w:szCs w:val="24"/>
        </w:rPr>
      </w:pPr>
    </w:p>
    <w:p w:rsidR="008A6ACA" w:rsidRDefault="008A6ACA" w:rsidP="006D68C7">
      <w:pPr>
        <w:pStyle w:val="BodyTextIndent"/>
        <w:spacing w:before="120" w:after="120"/>
        <w:ind w:left="284" w:hanging="284"/>
        <w:jc w:val="center"/>
        <w:rPr>
          <w:sz w:val="24"/>
          <w:szCs w:val="24"/>
        </w:rPr>
      </w:pPr>
      <w:r>
        <w:rPr>
          <w:sz w:val="24"/>
          <w:szCs w:val="24"/>
        </w:rPr>
        <w:t>.</w:t>
      </w:r>
    </w:p>
    <w:p w:rsidR="008A6ACA" w:rsidRDefault="008A6ACA" w:rsidP="006D68C7">
      <w:pPr>
        <w:pStyle w:val="BodyTextIndent"/>
        <w:spacing w:before="120" w:after="120"/>
        <w:ind w:left="284" w:hanging="284"/>
        <w:jc w:val="center"/>
        <w:rPr>
          <w:sz w:val="24"/>
          <w:szCs w:val="24"/>
        </w:rPr>
      </w:pPr>
      <w:r>
        <w:rPr>
          <w:sz w:val="24"/>
          <w:szCs w:val="24"/>
        </w:rPr>
        <w:t>.</w:t>
      </w:r>
    </w:p>
    <w:p w:rsidR="008A6ACA" w:rsidRPr="00CF30BD" w:rsidRDefault="008A6ACA" w:rsidP="006D68C7">
      <w:pPr>
        <w:pStyle w:val="BodyTextIndent"/>
        <w:spacing w:before="120" w:after="120"/>
        <w:ind w:left="284" w:hanging="284"/>
        <w:jc w:val="center"/>
        <w:rPr>
          <w:sz w:val="24"/>
          <w:szCs w:val="24"/>
        </w:rPr>
      </w:pPr>
      <w:r>
        <w:rPr>
          <w:sz w:val="24"/>
          <w:szCs w:val="24"/>
        </w:rPr>
        <w:t>.</w:t>
      </w:r>
    </w:p>
    <w:p w:rsidR="008A6ACA" w:rsidRPr="00037022" w:rsidRDefault="008A6ACA" w:rsidP="008A4789">
      <w:pPr>
        <w:rPr>
          <w:strike/>
          <w:szCs w:val="24"/>
        </w:rPr>
      </w:pPr>
    </w:p>
    <w:p w:rsidR="008A6ACA" w:rsidRPr="0047271D" w:rsidRDefault="008A6ACA" w:rsidP="003C166D">
      <w:pPr>
        <w:jc w:val="right"/>
        <w:rPr>
          <w:b/>
        </w:rPr>
      </w:pPr>
      <w:r w:rsidRPr="000553AF">
        <w:rPr>
          <w:b/>
        </w:rPr>
        <w:t xml:space="preserve">Příloha č. </w:t>
      </w:r>
      <w:r w:rsidRPr="00786E4B">
        <w:rPr>
          <w:b/>
        </w:rPr>
        <w:t>14</w:t>
      </w:r>
      <w:r w:rsidRPr="00911716">
        <w:rPr>
          <w:b/>
        </w:rPr>
        <w:t xml:space="preserve"> </w:t>
      </w:r>
      <w:r>
        <w:rPr>
          <w:b/>
        </w:rPr>
        <w:t xml:space="preserve">k vyhlášce </w:t>
      </w:r>
      <w:r>
        <w:rPr>
          <w:b/>
          <w:lang w:eastAsia="en-US"/>
        </w:rPr>
        <w:t>č. 383/2009</w:t>
      </w:r>
      <w:r w:rsidRPr="005F7E06">
        <w:rPr>
          <w:b/>
          <w:lang w:eastAsia="en-US"/>
        </w:rPr>
        <w:t xml:space="preserve"> Sb.</w:t>
      </w:r>
    </w:p>
    <w:p w:rsidR="008A6ACA" w:rsidRPr="00A42029" w:rsidRDefault="008A6ACA" w:rsidP="003C166D">
      <w:pPr>
        <w:pStyle w:val="Textodstavce"/>
        <w:numPr>
          <w:ilvl w:val="0"/>
          <w:numId w:val="0"/>
        </w:numPr>
        <w:tabs>
          <w:tab w:val="num" w:pos="786"/>
          <w:tab w:val="num" w:pos="993"/>
          <w:tab w:val="num" w:pos="2520"/>
        </w:tabs>
        <w:ind w:left="1"/>
        <w:jc w:val="center"/>
        <w:rPr>
          <w:b/>
        </w:rPr>
      </w:pPr>
      <w:r w:rsidRPr="00A42029">
        <w:rPr>
          <w:b/>
        </w:rPr>
        <w:t>Informace požadované po vybrané účetní jednotce v rámci registrace zodpovědných a náhradních zodpovědných osob</w:t>
      </w:r>
    </w:p>
    <w:p w:rsidR="008A6ACA" w:rsidRPr="0047271D" w:rsidRDefault="008A6ACA" w:rsidP="003C166D">
      <w:pPr>
        <w:rPr>
          <w:szCs w:val="24"/>
        </w:rPr>
      </w:pPr>
    </w:p>
    <w:p w:rsidR="008A6ACA" w:rsidRPr="0047271D" w:rsidRDefault="008A6ACA" w:rsidP="003C166D">
      <w:pPr>
        <w:rPr>
          <w:szCs w:val="24"/>
        </w:rPr>
      </w:pPr>
      <w:r w:rsidRPr="0047271D">
        <w:rPr>
          <w:szCs w:val="24"/>
        </w:rPr>
        <w:t xml:space="preserve">1. Identifikace vybrané účetní jednotky: Název účetní jednotky, identifikační číslo, adresa sídla, doručovací adresa, telefon, e-mail, fax, ID datové schránky, jméno a příjmení statutárního zástupce nebo jím pověřené osoby, rozsah vedení účetnictví. </w:t>
      </w:r>
    </w:p>
    <w:p w:rsidR="008A6ACA" w:rsidRPr="0047271D" w:rsidRDefault="008A6ACA" w:rsidP="003C166D">
      <w:pPr>
        <w:rPr>
          <w:szCs w:val="24"/>
        </w:rPr>
      </w:pPr>
    </w:p>
    <w:p w:rsidR="008A6ACA" w:rsidRPr="0047271D" w:rsidRDefault="008A6ACA" w:rsidP="003C166D">
      <w:pPr>
        <w:rPr>
          <w:szCs w:val="24"/>
        </w:rPr>
      </w:pPr>
      <w:r w:rsidRPr="0047271D">
        <w:rPr>
          <w:szCs w:val="24"/>
        </w:rPr>
        <w:t xml:space="preserve">2. Identifikace zodpovědné nebo náhradní zodpovědné osoby </w:t>
      </w:r>
      <w:r w:rsidRPr="005037E7">
        <w:rPr>
          <w:strike/>
          <w:szCs w:val="24"/>
        </w:rPr>
        <w:t>(dále jen ZO/NZO)</w:t>
      </w:r>
      <w:r w:rsidRPr="0047271D">
        <w:rPr>
          <w:szCs w:val="24"/>
        </w:rPr>
        <w:t>:</w:t>
      </w:r>
    </w:p>
    <w:p w:rsidR="008A6ACA" w:rsidRPr="0047271D" w:rsidRDefault="008A6ACA" w:rsidP="003C166D">
      <w:pPr>
        <w:rPr>
          <w:szCs w:val="24"/>
        </w:rPr>
      </w:pPr>
      <w:r w:rsidRPr="0047271D">
        <w:rPr>
          <w:szCs w:val="24"/>
        </w:rPr>
        <w:t xml:space="preserve">jméno, příjmení, doručovací adresa, telefon, e-mail, registrační číslo </w:t>
      </w:r>
      <w:r w:rsidRPr="005037E7">
        <w:rPr>
          <w:strike/>
          <w:szCs w:val="24"/>
        </w:rPr>
        <w:t>ZO/NZO</w:t>
      </w:r>
      <w:r>
        <w:rPr>
          <w:szCs w:val="24"/>
        </w:rPr>
        <w:t xml:space="preserve"> </w:t>
      </w:r>
      <w:r w:rsidRPr="005037E7">
        <w:rPr>
          <w:b/>
          <w:szCs w:val="24"/>
        </w:rPr>
        <w:t>zodpovědné nebo náhradní zodpovědné osoby</w:t>
      </w:r>
      <w:r w:rsidRPr="0047271D">
        <w:rPr>
          <w:szCs w:val="24"/>
        </w:rPr>
        <w:t>, je-li v </w:t>
      </w:r>
      <w:r w:rsidRPr="005037E7">
        <w:rPr>
          <w:strike/>
          <w:szCs w:val="24"/>
        </w:rPr>
        <w:t>CSÚIS</w:t>
      </w:r>
      <w:r w:rsidRPr="0047271D">
        <w:rPr>
          <w:szCs w:val="24"/>
        </w:rPr>
        <w:t xml:space="preserve"> </w:t>
      </w:r>
      <w:r w:rsidRPr="003C166D">
        <w:rPr>
          <w:b/>
          <w:szCs w:val="24"/>
        </w:rPr>
        <w:t>centrálním systému účetních informací státu</w:t>
      </w:r>
      <w:r w:rsidRPr="0047271D">
        <w:rPr>
          <w:szCs w:val="24"/>
        </w:rPr>
        <w:t xml:space="preserve"> přiděleno.</w:t>
      </w:r>
    </w:p>
    <w:p w:rsidR="008A6ACA" w:rsidRPr="0047271D" w:rsidRDefault="008A6ACA" w:rsidP="003C166D">
      <w:pPr>
        <w:rPr>
          <w:szCs w:val="24"/>
        </w:rPr>
      </w:pPr>
    </w:p>
    <w:p w:rsidR="008A6ACA" w:rsidRPr="0047271D" w:rsidRDefault="008A6ACA" w:rsidP="003C166D">
      <w:pPr>
        <w:rPr>
          <w:szCs w:val="24"/>
        </w:rPr>
      </w:pPr>
      <w:r w:rsidRPr="0047271D">
        <w:rPr>
          <w:szCs w:val="24"/>
        </w:rPr>
        <w:t>3. Specifikace požadavku vybrané účetní jednotky:</w:t>
      </w:r>
    </w:p>
    <w:p w:rsidR="008A6ACA" w:rsidRPr="0047271D" w:rsidRDefault="008A6ACA" w:rsidP="003C166D">
      <w:pPr>
        <w:numPr>
          <w:ilvl w:val="0"/>
          <w:numId w:val="7"/>
        </w:numPr>
        <w:rPr>
          <w:szCs w:val="24"/>
        </w:rPr>
      </w:pPr>
      <w:r w:rsidRPr="0047271D">
        <w:rPr>
          <w:szCs w:val="24"/>
        </w:rPr>
        <w:t>žádost o registraci zodpovědné nebo náhradní zodpovědné osoby,</w:t>
      </w:r>
    </w:p>
    <w:p w:rsidR="008A6ACA" w:rsidRPr="0047271D" w:rsidRDefault="008A6ACA" w:rsidP="003C166D">
      <w:pPr>
        <w:numPr>
          <w:ilvl w:val="0"/>
          <w:numId w:val="7"/>
        </w:numPr>
        <w:rPr>
          <w:szCs w:val="24"/>
        </w:rPr>
      </w:pPr>
      <w:r w:rsidRPr="0047271D">
        <w:rPr>
          <w:szCs w:val="24"/>
        </w:rPr>
        <w:t xml:space="preserve">určení rozsahu oprávnění zodpovědné nebo náhradní zodpovědné osoby, včetně případného vymezení oprávnění pro </w:t>
      </w:r>
      <w:r w:rsidRPr="0047271D">
        <w:t>skupinu účetních záznamů,</w:t>
      </w:r>
      <w:r w:rsidRPr="0047271D">
        <w:rPr>
          <w:szCs w:val="24"/>
        </w:rPr>
        <w:t xml:space="preserve"> </w:t>
      </w:r>
    </w:p>
    <w:p w:rsidR="008A6ACA" w:rsidRPr="0047271D" w:rsidRDefault="008A6ACA" w:rsidP="003C166D">
      <w:pPr>
        <w:numPr>
          <w:ilvl w:val="0"/>
          <w:numId w:val="7"/>
        </w:numPr>
        <w:rPr>
          <w:szCs w:val="24"/>
        </w:rPr>
      </w:pPr>
      <w:r w:rsidRPr="0047271D">
        <w:rPr>
          <w:szCs w:val="24"/>
        </w:rPr>
        <w:t>zaslání výpisu aktuálních údajů vedených v</w:t>
      </w:r>
      <w:r>
        <w:rPr>
          <w:szCs w:val="24"/>
        </w:rPr>
        <w:t> </w:t>
      </w:r>
      <w:r w:rsidRPr="003C166D">
        <w:rPr>
          <w:strike/>
          <w:szCs w:val="24"/>
        </w:rPr>
        <w:t>CSÚIS</w:t>
      </w:r>
      <w:r>
        <w:rPr>
          <w:szCs w:val="24"/>
        </w:rPr>
        <w:t xml:space="preserve"> </w:t>
      </w:r>
      <w:r w:rsidRPr="003C166D">
        <w:rPr>
          <w:b/>
          <w:szCs w:val="24"/>
        </w:rPr>
        <w:t>centrálním systému účetních informací státu</w:t>
      </w:r>
      <w:r w:rsidRPr="0047271D">
        <w:rPr>
          <w:szCs w:val="24"/>
        </w:rPr>
        <w:t xml:space="preserve"> o vybrané účetní jednotce,</w:t>
      </w:r>
    </w:p>
    <w:p w:rsidR="008A6ACA" w:rsidRPr="0047271D" w:rsidRDefault="008A6ACA" w:rsidP="003C166D">
      <w:pPr>
        <w:numPr>
          <w:ilvl w:val="0"/>
          <w:numId w:val="7"/>
        </w:numPr>
        <w:rPr>
          <w:szCs w:val="24"/>
        </w:rPr>
      </w:pPr>
      <w:r w:rsidRPr="0047271D">
        <w:rPr>
          <w:szCs w:val="24"/>
        </w:rPr>
        <w:t>aktualizace údajů o vybrané účetní jednotce,</w:t>
      </w:r>
    </w:p>
    <w:p w:rsidR="008A6ACA" w:rsidRPr="0047271D" w:rsidRDefault="008A6ACA" w:rsidP="003C166D">
      <w:pPr>
        <w:numPr>
          <w:ilvl w:val="0"/>
          <w:numId w:val="7"/>
        </w:numPr>
        <w:rPr>
          <w:szCs w:val="24"/>
        </w:rPr>
      </w:pPr>
      <w:r w:rsidRPr="0047271D">
        <w:rPr>
          <w:szCs w:val="24"/>
        </w:rPr>
        <w:t>aktualizace údajů o zodpovědné nebo náhradní zodpovědné osobě,</w:t>
      </w:r>
    </w:p>
    <w:p w:rsidR="008A6ACA" w:rsidRPr="0047271D" w:rsidRDefault="008A6ACA" w:rsidP="003C166D">
      <w:pPr>
        <w:numPr>
          <w:ilvl w:val="0"/>
          <w:numId w:val="7"/>
        </w:numPr>
        <w:rPr>
          <w:szCs w:val="24"/>
        </w:rPr>
      </w:pPr>
      <w:r w:rsidRPr="0047271D">
        <w:rPr>
          <w:szCs w:val="24"/>
        </w:rPr>
        <w:t xml:space="preserve">žádost o vydání nových osobních přístupových kódů zodpovědné nebo náhradní zodpovědné osoby podle § 17, </w:t>
      </w:r>
    </w:p>
    <w:p w:rsidR="008A6ACA" w:rsidRPr="0047271D" w:rsidRDefault="008A6ACA" w:rsidP="003C166D">
      <w:pPr>
        <w:numPr>
          <w:ilvl w:val="0"/>
          <w:numId w:val="7"/>
        </w:numPr>
        <w:rPr>
          <w:szCs w:val="24"/>
        </w:rPr>
      </w:pPr>
      <w:r w:rsidRPr="0047271D">
        <w:rPr>
          <w:szCs w:val="24"/>
        </w:rPr>
        <w:t>žádost o ukončení registrace zodpovědné nebo náhradní zodpovědné osoby.</w:t>
      </w:r>
    </w:p>
    <w:p w:rsidR="008A6ACA" w:rsidRPr="00667923" w:rsidRDefault="008A6ACA" w:rsidP="002A45E2"/>
    <w:sectPr w:rsidR="008A6ACA" w:rsidRPr="00667923" w:rsidSect="00301D95">
      <w:headerReference w:type="even" r:id="rId9"/>
      <w:headerReference w:type="default" r:id="rId10"/>
      <w:headerReference w:type="first" r:id="rId11"/>
      <w:pgSz w:w="11906" w:h="16838"/>
      <w:pgMar w:top="1418" w:right="1418" w:bottom="1418" w:left="1418" w:header="709" w:footer="709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6ACA" w:rsidRDefault="008A6ACA">
      <w:r>
        <w:separator/>
      </w:r>
    </w:p>
  </w:endnote>
  <w:endnote w:type="continuationSeparator" w:id="0">
    <w:p w:rsidR="008A6ACA" w:rsidRDefault="008A6A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6ACA" w:rsidRDefault="008A6ACA">
      <w:r>
        <w:separator/>
      </w:r>
    </w:p>
  </w:footnote>
  <w:footnote w:type="continuationSeparator" w:id="0">
    <w:p w:rsidR="008A6ACA" w:rsidRDefault="008A6ACA">
      <w:r>
        <w:continuationSeparator/>
      </w:r>
    </w:p>
  </w:footnote>
  <w:footnote w:id="1">
    <w:p w:rsidR="008A6ACA" w:rsidRDefault="008A6ACA" w:rsidP="00D2736C">
      <w:pPr>
        <w:pStyle w:val="FootnoteText"/>
      </w:pPr>
      <w:r w:rsidRPr="00CD56D2">
        <w:rPr>
          <w:rStyle w:val="FootnoteReference"/>
          <w:strike/>
        </w:rPr>
        <w:t>1)</w:t>
      </w:r>
      <w:r w:rsidRPr="00CD56D2">
        <w:rPr>
          <w:strike/>
        </w:rPr>
        <w:tab/>
        <w:t>Zákon č. 148/1998 Sb., o ochraně utajovaných skutečností, ve znění pozdějších předpisů.</w:t>
      </w:r>
    </w:p>
    <w:p w:rsidR="008A6ACA" w:rsidRPr="00CD56D2" w:rsidRDefault="008A6ACA" w:rsidP="00D2736C">
      <w:pPr>
        <w:pStyle w:val="FootnoteText"/>
        <w:rPr>
          <w:strike/>
        </w:rPr>
      </w:pPr>
      <w:r>
        <w:tab/>
      </w:r>
      <w:r w:rsidRPr="00CD56D2">
        <w:rPr>
          <w:strike/>
        </w:rPr>
        <w:t>Zákon č. 153/1994 Sb., o zpravodajských službách České republiky, ve znění pozdějších předpisů.</w:t>
      </w:r>
    </w:p>
    <w:p w:rsidR="008A6ACA" w:rsidRDefault="008A6ACA" w:rsidP="00D2736C">
      <w:pPr>
        <w:pStyle w:val="FootnoteText"/>
      </w:pPr>
      <w:r w:rsidRPr="00CD56D2">
        <w:tab/>
      </w:r>
      <w:r w:rsidRPr="00CD56D2">
        <w:rPr>
          <w:strike/>
        </w:rPr>
        <w:t>Zákon č. 412/2005 Sb., o ochraně utajovaných informací a o bezpečnostní způsobilosti, ve znění pozdějších předpisů.</w:t>
      </w:r>
    </w:p>
  </w:footnote>
  <w:footnote w:id="2">
    <w:p w:rsidR="008A6ACA" w:rsidRPr="00CD56D2" w:rsidRDefault="008A6ACA" w:rsidP="00CD56D2">
      <w:pPr>
        <w:pStyle w:val="FootnoteText"/>
      </w:pPr>
      <w:r>
        <w:rPr>
          <w:rStyle w:val="FootnoteReference"/>
        </w:rPr>
        <w:t xml:space="preserve">1)        </w:t>
      </w:r>
      <w:r w:rsidRPr="00CD56D2">
        <w:rPr>
          <w:b/>
        </w:rPr>
        <w:t>Zákon č. 153/1994 Sb., o zpravodajských službách České republiky, ve znění pozdějších předpisů.</w:t>
      </w:r>
    </w:p>
    <w:p w:rsidR="008A6ACA" w:rsidRDefault="008A6ACA" w:rsidP="00CD56D2">
      <w:pPr>
        <w:pStyle w:val="FootnoteText"/>
      </w:pPr>
      <w:r w:rsidRPr="00CD56D2">
        <w:rPr>
          <w:b/>
        </w:rPr>
        <w:tab/>
        <w:t>Zákon č. 412/2005 Sb., o ochraně utajovaných informací a o bezpečnostní způsobilosti, ve znění pozdějších předpisů.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6ACA" w:rsidRDefault="008A6AC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A6ACA" w:rsidRDefault="008A6AC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6ACA" w:rsidRDefault="008A6AC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17</w:t>
    </w:r>
    <w:r>
      <w:rPr>
        <w:rStyle w:val="PageNumber"/>
      </w:rPr>
      <w:fldChar w:fldCharType="end"/>
    </w:r>
    <w:r>
      <w:rPr>
        <w:rStyle w:val="PageNumber"/>
      </w:rPr>
      <w:t xml:space="preserve"> </w:t>
    </w:r>
  </w:p>
  <w:p w:rsidR="008A6ACA" w:rsidRDefault="008A6AC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6ACA" w:rsidRDefault="008A6ACA" w:rsidP="00856FC6">
    <w:pPr>
      <w:pStyle w:val="Header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>
    <w:nsid w:val="19371BD0"/>
    <w:multiLevelType w:val="singleLevel"/>
    <w:tmpl w:val="39B073EC"/>
    <w:lvl w:ilvl="0">
      <w:start w:val="1"/>
      <w:numFmt w:val="decimal"/>
      <w:pStyle w:val="Novelizanbod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</w:rPr>
    </w:lvl>
  </w:abstractNum>
  <w:abstractNum w:abstractNumId="2">
    <w:nsid w:val="2A41420B"/>
    <w:multiLevelType w:val="hybridMultilevel"/>
    <w:tmpl w:val="9B26981A"/>
    <w:lvl w:ilvl="0" w:tplc="DF3EFC9C">
      <w:start w:val="1"/>
      <w:numFmt w:val="decimal"/>
      <w:lvlText w:val="%1."/>
      <w:lvlJc w:val="left"/>
      <w:pPr>
        <w:ind w:left="361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1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1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1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1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1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1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1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1" w:hanging="180"/>
      </w:pPr>
      <w:rPr>
        <w:rFonts w:cs="Times New Roman"/>
      </w:rPr>
    </w:lvl>
  </w:abstractNum>
  <w:abstractNum w:abstractNumId="3">
    <w:nsid w:val="304916C7"/>
    <w:multiLevelType w:val="hybridMultilevel"/>
    <w:tmpl w:val="15DCFFAE"/>
    <w:lvl w:ilvl="0" w:tplc="AB02D978">
      <w:start w:val="1"/>
      <w:numFmt w:val="decimal"/>
      <w:lvlText w:val="%1."/>
      <w:lvlJc w:val="left"/>
      <w:pPr>
        <w:ind w:left="785" w:hanging="360"/>
      </w:pPr>
      <w:rPr>
        <w:rFonts w:cs="Times New Roman"/>
        <w:sz w:val="23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9180977"/>
    <w:multiLevelType w:val="hybridMultilevel"/>
    <w:tmpl w:val="AC9EAFBE"/>
    <w:lvl w:ilvl="0" w:tplc="04050019">
      <w:start w:val="1"/>
      <w:numFmt w:val="lowerLetter"/>
      <w:lvlText w:val="%1."/>
      <w:lvlJc w:val="left"/>
      <w:pPr>
        <w:ind w:left="1505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B946B0F"/>
    <w:multiLevelType w:val="hybridMultilevel"/>
    <w:tmpl w:val="B272536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1663543"/>
    <w:multiLevelType w:val="singleLevel"/>
    <w:tmpl w:val="C4DE04D6"/>
    <w:lvl w:ilvl="0">
      <w:start w:val="1"/>
      <w:numFmt w:val="decimal"/>
      <w:pStyle w:val="Podpis"/>
      <w:lvlText w:val="%1."/>
      <w:lvlJc w:val="left"/>
      <w:pPr>
        <w:tabs>
          <w:tab w:val="num" w:pos="850"/>
        </w:tabs>
        <w:ind w:left="850" w:hanging="425"/>
      </w:pPr>
      <w:rPr>
        <w:rFonts w:cs="Times New Roman"/>
      </w:rPr>
    </w:lvl>
  </w:abstractNum>
  <w:abstractNum w:abstractNumId="7">
    <w:nsid w:val="5F2E321D"/>
    <w:multiLevelType w:val="hybridMultilevel"/>
    <w:tmpl w:val="6B6C7B48"/>
    <w:lvl w:ilvl="0" w:tplc="04050011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6AAF1A1F"/>
    <w:multiLevelType w:val="multilevel"/>
    <w:tmpl w:val="8728B078"/>
    <w:lvl w:ilvl="0">
      <w:start w:val="1"/>
      <w:numFmt w:val="decimal"/>
      <w:pStyle w:val="Textodstavce"/>
      <w:isLgl/>
      <w:lvlText w:val="(%1)"/>
      <w:lvlJc w:val="left"/>
      <w:pPr>
        <w:tabs>
          <w:tab w:val="num" w:pos="1211"/>
        </w:tabs>
        <w:ind w:left="426" w:firstLine="425"/>
      </w:pPr>
      <w:rPr>
        <w:rFonts w:cs="Times New Roman"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851"/>
        </w:tabs>
        <w:ind w:left="851" w:hanging="425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1277"/>
        </w:tabs>
        <w:ind w:left="1277" w:hanging="426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66"/>
        </w:tabs>
        <w:ind w:left="1866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226"/>
        </w:tabs>
        <w:ind w:left="2226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946"/>
        </w:tabs>
        <w:ind w:left="2586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306"/>
        </w:tabs>
        <w:ind w:left="3306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4026"/>
        </w:tabs>
        <w:ind w:left="3666" w:hanging="360"/>
      </w:pPr>
      <w:rPr>
        <w:rFonts w:cs="Times New Roman" w:hint="default"/>
      </w:rPr>
    </w:lvl>
  </w:abstractNum>
  <w:abstractNum w:abstractNumId="9">
    <w:nsid w:val="6F735246"/>
    <w:multiLevelType w:val="singleLevel"/>
    <w:tmpl w:val="113681D2"/>
    <w:lvl w:ilvl="0">
      <w:start w:val="1"/>
      <w:numFmt w:val="lowerLetter"/>
      <w:pStyle w:val="Nadpisparagrafu"/>
      <w:lvlText w:val="%1)"/>
      <w:lvlJc w:val="left"/>
      <w:pPr>
        <w:tabs>
          <w:tab w:val="num" w:pos="425"/>
        </w:tabs>
        <w:ind w:left="425" w:hanging="425"/>
      </w:pPr>
      <w:rPr>
        <w:rFonts w:cs="Times New Roman"/>
      </w:rPr>
    </w:lvl>
  </w:abstractNum>
  <w:abstractNum w:abstractNumId="10">
    <w:nsid w:val="7EA1470D"/>
    <w:multiLevelType w:val="hybridMultilevel"/>
    <w:tmpl w:val="7F1A8A8A"/>
    <w:lvl w:ilvl="0" w:tplc="AB02D978">
      <w:start w:val="1"/>
      <w:numFmt w:val="decimal"/>
      <w:lvlText w:val="%1."/>
      <w:lvlJc w:val="left"/>
      <w:pPr>
        <w:ind w:left="785" w:hanging="360"/>
      </w:pPr>
      <w:rPr>
        <w:rFonts w:cs="Times New Roman"/>
        <w:sz w:val="23"/>
      </w:rPr>
    </w:lvl>
    <w:lvl w:ilvl="1" w:tplc="04050019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8"/>
  </w:num>
  <w:num w:numId="3">
    <w:abstractNumId w:val="9"/>
  </w:num>
  <w:num w:numId="4">
    <w:abstractNumId w:val="6"/>
  </w:num>
  <w:num w:numId="5">
    <w:abstractNumId w:val="7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"/>
  </w:num>
  <w:num w:numId="9">
    <w:abstractNumId w:val="4"/>
  </w:num>
  <w:num w:numId="10">
    <w:abstractNumId w:val="8"/>
  </w:num>
  <w:num w:numId="11">
    <w:abstractNumId w:val="8"/>
  </w:num>
  <w:num w:numId="12">
    <w:abstractNumId w:val="8"/>
  </w:num>
  <w:num w:numId="13">
    <w:abstractNumId w:val="8"/>
  </w:num>
  <w:num w:numId="14">
    <w:abstractNumId w:val="8"/>
  </w:num>
  <w:num w:numId="15">
    <w:abstractNumId w:val="8"/>
  </w:num>
  <w:num w:numId="16">
    <w:abstractNumId w:val="8"/>
  </w:num>
  <w:num w:numId="17">
    <w:abstractNumId w:val="8"/>
  </w:num>
  <w:num w:numId="18">
    <w:abstractNumId w:val="8"/>
  </w:num>
  <w:num w:numId="19">
    <w:abstractNumId w:val="8"/>
  </w:num>
  <w:num w:numId="20">
    <w:abstractNumId w:val="8"/>
  </w:num>
  <w:num w:numId="21">
    <w:abstractNumId w:val="2"/>
  </w:num>
  <w:num w:numId="22">
    <w:abstractNumId w:val="8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NezobrazitDialog" w:val="0"/>
    <w:docVar w:name="Poznamka" w:val="1"/>
    <w:docVar w:name="Verze_sablony" w:val="1.1"/>
  </w:docVars>
  <w:rsids>
    <w:rsidRoot w:val="00872999"/>
    <w:rsid w:val="000008C0"/>
    <w:rsid w:val="000020C5"/>
    <w:rsid w:val="000021CA"/>
    <w:rsid w:val="00003084"/>
    <w:rsid w:val="00004436"/>
    <w:rsid w:val="00004E24"/>
    <w:rsid w:val="000073D0"/>
    <w:rsid w:val="000123A2"/>
    <w:rsid w:val="00012503"/>
    <w:rsid w:val="0001369A"/>
    <w:rsid w:val="00014F6F"/>
    <w:rsid w:val="00015715"/>
    <w:rsid w:val="0001607E"/>
    <w:rsid w:val="000162FC"/>
    <w:rsid w:val="00017073"/>
    <w:rsid w:val="00021203"/>
    <w:rsid w:val="00022785"/>
    <w:rsid w:val="00023002"/>
    <w:rsid w:val="00023FB4"/>
    <w:rsid w:val="000253F9"/>
    <w:rsid w:val="000306CF"/>
    <w:rsid w:val="00031F4E"/>
    <w:rsid w:val="000322B1"/>
    <w:rsid w:val="00032821"/>
    <w:rsid w:val="00034C06"/>
    <w:rsid w:val="00035B5F"/>
    <w:rsid w:val="000364FC"/>
    <w:rsid w:val="00037022"/>
    <w:rsid w:val="00037C30"/>
    <w:rsid w:val="00040150"/>
    <w:rsid w:val="00044846"/>
    <w:rsid w:val="00045E6B"/>
    <w:rsid w:val="000465F9"/>
    <w:rsid w:val="00047FF5"/>
    <w:rsid w:val="00051F6B"/>
    <w:rsid w:val="0005325B"/>
    <w:rsid w:val="000553AF"/>
    <w:rsid w:val="000569D0"/>
    <w:rsid w:val="0005753C"/>
    <w:rsid w:val="00057F4E"/>
    <w:rsid w:val="00064064"/>
    <w:rsid w:val="00064679"/>
    <w:rsid w:val="000654B4"/>
    <w:rsid w:val="00066E1F"/>
    <w:rsid w:val="000703DF"/>
    <w:rsid w:val="00076EC6"/>
    <w:rsid w:val="000826FA"/>
    <w:rsid w:val="0008333B"/>
    <w:rsid w:val="00083E45"/>
    <w:rsid w:val="00084538"/>
    <w:rsid w:val="00084DF1"/>
    <w:rsid w:val="00090F00"/>
    <w:rsid w:val="00091878"/>
    <w:rsid w:val="00092898"/>
    <w:rsid w:val="0009299F"/>
    <w:rsid w:val="000945EC"/>
    <w:rsid w:val="00094702"/>
    <w:rsid w:val="000951D2"/>
    <w:rsid w:val="000952E8"/>
    <w:rsid w:val="00095679"/>
    <w:rsid w:val="00095CAA"/>
    <w:rsid w:val="000976E5"/>
    <w:rsid w:val="000A017A"/>
    <w:rsid w:val="000A0DDC"/>
    <w:rsid w:val="000A233C"/>
    <w:rsid w:val="000A3CCA"/>
    <w:rsid w:val="000A5730"/>
    <w:rsid w:val="000B0B02"/>
    <w:rsid w:val="000B1601"/>
    <w:rsid w:val="000B67D2"/>
    <w:rsid w:val="000B686D"/>
    <w:rsid w:val="000B6BEA"/>
    <w:rsid w:val="000C2709"/>
    <w:rsid w:val="000C317D"/>
    <w:rsid w:val="000C3418"/>
    <w:rsid w:val="000C38EC"/>
    <w:rsid w:val="000C4A68"/>
    <w:rsid w:val="000C581C"/>
    <w:rsid w:val="000C5D43"/>
    <w:rsid w:val="000C5E26"/>
    <w:rsid w:val="000C6884"/>
    <w:rsid w:val="000C6A3B"/>
    <w:rsid w:val="000C7106"/>
    <w:rsid w:val="000D1A87"/>
    <w:rsid w:val="000D22DA"/>
    <w:rsid w:val="000D5505"/>
    <w:rsid w:val="000D6B45"/>
    <w:rsid w:val="000D6D79"/>
    <w:rsid w:val="000E1133"/>
    <w:rsid w:val="000E39CE"/>
    <w:rsid w:val="000E472F"/>
    <w:rsid w:val="000E4A03"/>
    <w:rsid w:val="000E5A0C"/>
    <w:rsid w:val="000E5FE1"/>
    <w:rsid w:val="000F0BD8"/>
    <w:rsid w:val="000F0CD2"/>
    <w:rsid w:val="000F27B5"/>
    <w:rsid w:val="000F2FD4"/>
    <w:rsid w:val="000F47FD"/>
    <w:rsid w:val="000F600F"/>
    <w:rsid w:val="000F6A1B"/>
    <w:rsid w:val="000F7146"/>
    <w:rsid w:val="000F7377"/>
    <w:rsid w:val="000F7B15"/>
    <w:rsid w:val="000F7FF7"/>
    <w:rsid w:val="00100538"/>
    <w:rsid w:val="0010248A"/>
    <w:rsid w:val="00102B46"/>
    <w:rsid w:val="00104077"/>
    <w:rsid w:val="0010496B"/>
    <w:rsid w:val="00105B85"/>
    <w:rsid w:val="001064D8"/>
    <w:rsid w:val="001071F4"/>
    <w:rsid w:val="001079BF"/>
    <w:rsid w:val="0011356B"/>
    <w:rsid w:val="0011465B"/>
    <w:rsid w:val="00114E2A"/>
    <w:rsid w:val="0011511B"/>
    <w:rsid w:val="00115845"/>
    <w:rsid w:val="00116489"/>
    <w:rsid w:val="00117113"/>
    <w:rsid w:val="00117CD1"/>
    <w:rsid w:val="00121AFA"/>
    <w:rsid w:val="00121E8E"/>
    <w:rsid w:val="001225B7"/>
    <w:rsid w:val="001232B3"/>
    <w:rsid w:val="0012473D"/>
    <w:rsid w:val="001252A7"/>
    <w:rsid w:val="00125407"/>
    <w:rsid w:val="00125F4F"/>
    <w:rsid w:val="00126373"/>
    <w:rsid w:val="00126A7B"/>
    <w:rsid w:val="00132C34"/>
    <w:rsid w:val="00133C00"/>
    <w:rsid w:val="001341DC"/>
    <w:rsid w:val="00134460"/>
    <w:rsid w:val="00135B05"/>
    <w:rsid w:val="00136304"/>
    <w:rsid w:val="00136BA7"/>
    <w:rsid w:val="00140E37"/>
    <w:rsid w:val="00142275"/>
    <w:rsid w:val="001423B4"/>
    <w:rsid w:val="001428FD"/>
    <w:rsid w:val="00144243"/>
    <w:rsid w:val="00144441"/>
    <w:rsid w:val="00144612"/>
    <w:rsid w:val="00145425"/>
    <w:rsid w:val="00145968"/>
    <w:rsid w:val="00147409"/>
    <w:rsid w:val="00147C74"/>
    <w:rsid w:val="001503CF"/>
    <w:rsid w:val="00150A5A"/>
    <w:rsid w:val="0015152B"/>
    <w:rsid w:val="0015575C"/>
    <w:rsid w:val="00156579"/>
    <w:rsid w:val="0015699F"/>
    <w:rsid w:val="00157C06"/>
    <w:rsid w:val="00157C8C"/>
    <w:rsid w:val="00157D50"/>
    <w:rsid w:val="001607C3"/>
    <w:rsid w:val="00162FD5"/>
    <w:rsid w:val="00163DBC"/>
    <w:rsid w:val="001643C9"/>
    <w:rsid w:val="001648F3"/>
    <w:rsid w:val="001715B8"/>
    <w:rsid w:val="00172331"/>
    <w:rsid w:val="00172E9A"/>
    <w:rsid w:val="00173BC7"/>
    <w:rsid w:val="00174AC2"/>
    <w:rsid w:val="00176499"/>
    <w:rsid w:val="001766ED"/>
    <w:rsid w:val="00176951"/>
    <w:rsid w:val="00180101"/>
    <w:rsid w:val="00180C2E"/>
    <w:rsid w:val="00181590"/>
    <w:rsid w:val="001833A9"/>
    <w:rsid w:val="00184365"/>
    <w:rsid w:val="00185F89"/>
    <w:rsid w:val="00190328"/>
    <w:rsid w:val="00190391"/>
    <w:rsid w:val="00190E8D"/>
    <w:rsid w:val="001914D2"/>
    <w:rsid w:val="0019374D"/>
    <w:rsid w:val="00193BE8"/>
    <w:rsid w:val="00194A75"/>
    <w:rsid w:val="00194BD1"/>
    <w:rsid w:val="00194E1D"/>
    <w:rsid w:val="00197C97"/>
    <w:rsid w:val="001A0090"/>
    <w:rsid w:val="001A2380"/>
    <w:rsid w:val="001A3416"/>
    <w:rsid w:val="001A4B7A"/>
    <w:rsid w:val="001A5738"/>
    <w:rsid w:val="001A5933"/>
    <w:rsid w:val="001A6706"/>
    <w:rsid w:val="001B40F4"/>
    <w:rsid w:val="001B4E4D"/>
    <w:rsid w:val="001B577D"/>
    <w:rsid w:val="001B583B"/>
    <w:rsid w:val="001B6288"/>
    <w:rsid w:val="001C0904"/>
    <w:rsid w:val="001C0B31"/>
    <w:rsid w:val="001C17C4"/>
    <w:rsid w:val="001C1C98"/>
    <w:rsid w:val="001C3897"/>
    <w:rsid w:val="001C5D19"/>
    <w:rsid w:val="001C7A1E"/>
    <w:rsid w:val="001D175E"/>
    <w:rsid w:val="001D18DE"/>
    <w:rsid w:val="001D2718"/>
    <w:rsid w:val="001D3278"/>
    <w:rsid w:val="001D554F"/>
    <w:rsid w:val="001E35FD"/>
    <w:rsid w:val="001E4AA2"/>
    <w:rsid w:val="001E72C3"/>
    <w:rsid w:val="001E7881"/>
    <w:rsid w:val="001F0E32"/>
    <w:rsid w:val="001F1CDE"/>
    <w:rsid w:val="001F215A"/>
    <w:rsid w:val="001F2515"/>
    <w:rsid w:val="001F3116"/>
    <w:rsid w:val="001F4E23"/>
    <w:rsid w:val="001F5E72"/>
    <w:rsid w:val="001F6062"/>
    <w:rsid w:val="001F6FC7"/>
    <w:rsid w:val="001F7D2C"/>
    <w:rsid w:val="00201A0B"/>
    <w:rsid w:val="00203B11"/>
    <w:rsid w:val="002048D4"/>
    <w:rsid w:val="00204A4A"/>
    <w:rsid w:val="00204CBF"/>
    <w:rsid w:val="002055B5"/>
    <w:rsid w:val="002056FD"/>
    <w:rsid w:val="002112B7"/>
    <w:rsid w:val="00211DDA"/>
    <w:rsid w:val="00214823"/>
    <w:rsid w:val="00215B3B"/>
    <w:rsid w:val="00216367"/>
    <w:rsid w:val="0022009A"/>
    <w:rsid w:val="00223860"/>
    <w:rsid w:val="00226C1E"/>
    <w:rsid w:val="00226C9B"/>
    <w:rsid w:val="00230225"/>
    <w:rsid w:val="00230531"/>
    <w:rsid w:val="002307A6"/>
    <w:rsid w:val="00231105"/>
    <w:rsid w:val="00231464"/>
    <w:rsid w:val="00231EFB"/>
    <w:rsid w:val="002333E6"/>
    <w:rsid w:val="00234E62"/>
    <w:rsid w:val="00235884"/>
    <w:rsid w:val="00235B36"/>
    <w:rsid w:val="00235FA7"/>
    <w:rsid w:val="00237590"/>
    <w:rsid w:val="00237DDB"/>
    <w:rsid w:val="00240970"/>
    <w:rsid w:val="00240D52"/>
    <w:rsid w:val="00241BE4"/>
    <w:rsid w:val="0024238F"/>
    <w:rsid w:val="0024348D"/>
    <w:rsid w:val="00244C32"/>
    <w:rsid w:val="0024505C"/>
    <w:rsid w:val="00245458"/>
    <w:rsid w:val="0024588A"/>
    <w:rsid w:val="00245C8C"/>
    <w:rsid w:val="002462FB"/>
    <w:rsid w:val="00247EAF"/>
    <w:rsid w:val="002504AE"/>
    <w:rsid w:val="0025269A"/>
    <w:rsid w:val="00253DF1"/>
    <w:rsid w:val="00255871"/>
    <w:rsid w:val="00256CE5"/>
    <w:rsid w:val="0025755D"/>
    <w:rsid w:val="0026110A"/>
    <w:rsid w:val="00261128"/>
    <w:rsid w:val="00261B15"/>
    <w:rsid w:val="00266F2F"/>
    <w:rsid w:val="002670BA"/>
    <w:rsid w:val="0027370F"/>
    <w:rsid w:val="00274449"/>
    <w:rsid w:val="0027574D"/>
    <w:rsid w:val="002764A8"/>
    <w:rsid w:val="002764BF"/>
    <w:rsid w:val="002769BB"/>
    <w:rsid w:val="00277A4D"/>
    <w:rsid w:val="002813E8"/>
    <w:rsid w:val="002831C4"/>
    <w:rsid w:val="00283DA5"/>
    <w:rsid w:val="00285FA4"/>
    <w:rsid w:val="0028711A"/>
    <w:rsid w:val="002906E2"/>
    <w:rsid w:val="002906FD"/>
    <w:rsid w:val="002924BC"/>
    <w:rsid w:val="00292E5A"/>
    <w:rsid w:val="00294594"/>
    <w:rsid w:val="0029529A"/>
    <w:rsid w:val="00296E83"/>
    <w:rsid w:val="002A20D0"/>
    <w:rsid w:val="002A2312"/>
    <w:rsid w:val="002A33F5"/>
    <w:rsid w:val="002A4525"/>
    <w:rsid w:val="002A45E2"/>
    <w:rsid w:val="002A4B70"/>
    <w:rsid w:val="002A66F9"/>
    <w:rsid w:val="002A7A5B"/>
    <w:rsid w:val="002A7C21"/>
    <w:rsid w:val="002A7FE1"/>
    <w:rsid w:val="002B1989"/>
    <w:rsid w:val="002B2E42"/>
    <w:rsid w:val="002B3172"/>
    <w:rsid w:val="002B5336"/>
    <w:rsid w:val="002B6A97"/>
    <w:rsid w:val="002B73F8"/>
    <w:rsid w:val="002C00E0"/>
    <w:rsid w:val="002C0877"/>
    <w:rsid w:val="002C2C24"/>
    <w:rsid w:val="002C2CCE"/>
    <w:rsid w:val="002C407D"/>
    <w:rsid w:val="002C5B6E"/>
    <w:rsid w:val="002C6788"/>
    <w:rsid w:val="002D288B"/>
    <w:rsid w:val="002D2E7D"/>
    <w:rsid w:val="002D599C"/>
    <w:rsid w:val="002D5A60"/>
    <w:rsid w:val="002D6E3C"/>
    <w:rsid w:val="002D70BD"/>
    <w:rsid w:val="002D7B1C"/>
    <w:rsid w:val="002E1A55"/>
    <w:rsid w:val="002E289E"/>
    <w:rsid w:val="002E4231"/>
    <w:rsid w:val="002E5F6F"/>
    <w:rsid w:val="002E670B"/>
    <w:rsid w:val="002F0E7F"/>
    <w:rsid w:val="002F23C0"/>
    <w:rsid w:val="002F2607"/>
    <w:rsid w:val="002F33E8"/>
    <w:rsid w:val="002F36BA"/>
    <w:rsid w:val="002F6149"/>
    <w:rsid w:val="002F6A25"/>
    <w:rsid w:val="002F75AB"/>
    <w:rsid w:val="002F76B7"/>
    <w:rsid w:val="002F78B7"/>
    <w:rsid w:val="002F7CC4"/>
    <w:rsid w:val="003001B5"/>
    <w:rsid w:val="00300350"/>
    <w:rsid w:val="00301D95"/>
    <w:rsid w:val="003038CE"/>
    <w:rsid w:val="00304147"/>
    <w:rsid w:val="00304797"/>
    <w:rsid w:val="00305D4C"/>
    <w:rsid w:val="00312FD5"/>
    <w:rsid w:val="00313519"/>
    <w:rsid w:val="003135AD"/>
    <w:rsid w:val="00315148"/>
    <w:rsid w:val="00315A6E"/>
    <w:rsid w:val="00320D85"/>
    <w:rsid w:val="00323165"/>
    <w:rsid w:val="003234FD"/>
    <w:rsid w:val="0032439C"/>
    <w:rsid w:val="00325307"/>
    <w:rsid w:val="00330F2B"/>
    <w:rsid w:val="00332D0A"/>
    <w:rsid w:val="0033321B"/>
    <w:rsid w:val="00333B80"/>
    <w:rsid w:val="0033689D"/>
    <w:rsid w:val="00340D6B"/>
    <w:rsid w:val="00342209"/>
    <w:rsid w:val="003423C1"/>
    <w:rsid w:val="003447CD"/>
    <w:rsid w:val="00344FF7"/>
    <w:rsid w:val="00345375"/>
    <w:rsid w:val="00347C6A"/>
    <w:rsid w:val="00350EAD"/>
    <w:rsid w:val="00352088"/>
    <w:rsid w:val="00353EAA"/>
    <w:rsid w:val="003545B5"/>
    <w:rsid w:val="003553A1"/>
    <w:rsid w:val="0035757C"/>
    <w:rsid w:val="00360415"/>
    <w:rsid w:val="0036064B"/>
    <w:rsid w:val="003611FF"/>
    <w:rsid w:val="00365CA2"/>
    <w:rsid w:val="003669A6"/>
    <w:rsid w:val="00366BEB"/>
    <w:rsid w:val="00366D66"/>
    <w:rsid w:val="00367649"/>
    <w:rsid w:val="00370FBA"/>
    <w:rsid w:val="0037288C"/>
    <w:rsid w:val="003730E7"/>
    <w:rsid w:val="00373622"/>
    <w:rsid w:val="003749E6"/>
    <w:rsid w:val="003756DD"/>
    <w:rsid w:val="0037645C"/>
    <w:rsid w:val="00380AB5"/>
    <w:rsid w:val="0038408B"/>
    <w:rsid w:val="00384A26"/>
    <w:rsid w:val="00384AF2"/>
    <w:rsid w:val="00385483"/>
    <w:rsid w:val="00385503"/>
    <w:rsid w:val="00386D91"/>
    <w:rsid w:val="003875C5"/>
    <w:rsid w:val="003904CF"/>
    <w:rsid w:val="003906D6"/>
    <w:rsid w:val="003930F0"/>
    <w:rsid w:val="00393215"/>
    <w:rsid w:val="00395AA8"/>
    <w:rsid w:val="003970D2"/>
    <w:rsid w:val="00397BF2"/>
    <w:rsid w:val="00397FCB"/>
    <w:rsid w:val="003A336E"/>
    <w:rsid w:val="003A3D84"/>
    <w:rsid w:val="003A41FB"/>
    <w:rsid w:val="003A4496"/>
    <w:rsid w:val="003A45AC"/>
    <w:rsid w:val="003A5916"/>
    <w:rsid w:val="003A5D6D"/>
    <w:rsid w:val="003A78E2"/>
    <w:rsid w:val="003A78F0"/>
    <w:rsid w:val="003B11EE"/>
    <w:rsid w:val="003B2D61"/>
    <w:rsid w:val="003B442B"/>
    <w:rsid w:val="003C166D"/>
    <w:rsid w:val="003C34A9"/>
    <w:rsid w:val="003C3FFF"/>
    <w:rsid w:val="003C4301"/>
    <w:rsid w:val="003C5AFD"/>
    <w:rsid w:val="003C68BE"/>
    <w:rsid w:val="003D0702"/>
    <w:rsid w:val="003D071F"/>
    <w:rsid w:val="003D23DB"/>
    <w:rsid w:val="003D34C1"/>
    <w:rsid w:val="003D430B"/>
    <w:rsid w:val="003D4B90"/>
    <w:rsid w:val="003D5E5D"/>
    <w:rsid w:val="003D5F6D"/>
    <w:rsid w:val="003D6CE5"/>
    <w:rsid w:val="003D71EA"/>
    <w:rsid w:val="003D7FDE"/>
    <w:rsid w:val="003E060D"/>
    <w:rsid w:val="003E2294"/>
    <w:rsid w:val="003E3E67"/>
    <w:rsid w:val="003E4867"/>
    <w:rsid w:val="003E5550"/>
    <w:rsid w:val="003E57D3"/>
    <w:rsid w:val="003E608B"/>
    <w:rsid w:val="003E7FB0"/>
    <w:rsid w:val="003F0BCC"/>
    <w:rsid w:val="003F0D08"/>
    <w:rsid w:val="003F17A0"/>
    <w:rsid w:val="003F1C15"/>
    <w:rsid w:val="003F2821"/>
    <w:rsid w:val="003F2D9B"/>
    <w:rsid w:val="003F339C"/>
    <w:rsid w:val="003F394D"/>
    <w:rsid w:val="003F4445"/>
    <w:rsid w:val="003F60EC"/>
    <w:rsid w:val="003F671E"/>
    <w:rsid w:val="003F75A8"/>
    <w:rsid w:val="003F7EE0"/>
    <w:rsid w:val="00402C7C"/>
    <w:rsid w:val="00402D33"/>
    <w:rsid w:val="00403ADD"/>
    <w:rsid w:val="00406CFB"/>
    <w:rsid w:val="00406FC9"/>
    <w:rsid w:val="00411FFD"/>
    <w:rsid w:val="00412856"/>
    <w:rsid w:val="00412E86"/>
    <w:rsid w:val="00414E46"/>
    <w:rsid w:val="00416037"/>
    <w:rsid w:val="0041610F"/>
    <w:rsid w:val="0042083B"/>
    <w:rsid w:val="00420C9B"/>
    <w:rsid w:val="00423190"/>
    <w:rsid w:val="0042555B"/>
    <w:rsid w:val="004340A3"/>
    <w:rsid w:val="00435F2C"/>
    <w:rsid w:val="00437AB5"/>
    <w:rsid w:val="00440315"/>
    <w:rsid w:val="00441B63"/>
    <w:rsid w:val="004425AA"/>
    <w:rsid w:val="00444468"/>
    <w:rsid w:val="00445123"/>
    <w:rsid w:val="0044599C"/>
    <w:rsid w:val="004472C9"/>
    <w:rsid w:val="00447FD1"/>
    <w:rsid w:val="00450754"/>
    <w:rsid w:val="00451A9F"/>
    <w:rsid w:val="0045204A"/>
    <w:rsid w:val="0045355B"/>
    <w:rsid w:val="00454C8F"/>
    <w:rsid w:val="00457CF2"/>
    <w:rsid w:val="004631A1"/>
    <w:rsid w:val="004632F8"/>
    <w:rsid w:val="004636EF"/>
    <w:rsid w:val="00464222"/>
    <w:rsid w:val="00470150"/>
    <w:rsid w:val="00470E3F"/>
    <w:rsid w:val="004717F2"/>
    <w:rsid w:val="00471E6D"/>
    <w:rsid w:val="004720FC"/>
    <w:rsid w:val="0047271D"/>
    <w:rsid w:val="0047417D"/>
    <w:rsid w:val="00475ABF"/>
    <w:rsid w:val="00480B14"/>
    <w:rsid w:val="00486545"/>
    <w:rsid w:val="00486BC9"/>
    <w:rsid w:val="00487950"/>
    <w:rsid w:val="004879F8"/>
    <w:rsid w:val="0049283C"/>
    <w:rsid w:val="00493610"/>
    <w:rsid w:val="00493EAA"/>
    <w:rsid w:val="00494DC3"/>
    <w:rsid w:val="00496B6A"/>
    <w:rsid w:val="00497ED7"/>
    <w:rsid w:val="004A02A2"/>
    <w:rsid w:val="004A040C"/>
    <w:rsid w:val="004A0793"/>
    <w:rsid w:val="004A3508"/>
    <w:rsid w:val="004A51BB"/>
    <w:rsid w:val="004A6DD8"/>
    <w:rsid w:val="004B04B4"/>
    <w:rsid w:val="004B2D90"/>
    <w:rsid w:val="004B5305"/>
    <w:rsid w:val="004B6AC9"/>
    <w:rsid w:val="004B7C69"/>
    <w:rsid w:val="004C168D"/>
    <w:rsid w:val="004C3196"/>
    <w:rsid w:val="004C4302"/>
    <w:rsid w:val="004C53AE"/>
    <w:rsid w:val="004C6948"/>
    <w:rsid w:val="004C6F01"/>
    <w:rsid w:val="004C6F8A"/>
    <w:rsid w:val="004D01A7"/>
    <w:rsid w:val="004D05C6"/>
    <w:rsid w:val="004D0CEB"/>
    <w:rsid w:val="004D1C2D"/>
    <w:rsid w:val="004D243D"/>
    <w:rsid w:val="004D4932"/>
    <w:rsid w:val="004D4937"/>
    <w:rsid w:val="004D5BFF"/>
    <w:rsid w:val="004D760B"/>
    <w:rsid w:val="004E0C95"/>
    <w:rsid w:val="004E1219"/>
    <w:rsid w:val="004E4A4B"/>
    <w:rsid w:val="004E6721"/>
    <w:rsid w:val="004E7495"/>
    <w:rsid w:val="004F0057"/>
    <w:rsid w:val="004F0FB5"/>
    <w:rsid w:val="004F113C"/>
    <w:rsid w:val="004F45B3"/>
    <w:rsid w:val="004F6CD7"/>
    <w:rsid w:val="005037E7"/>
    <w:rsid w:val="00504957"/>
    <w:rsid w:val="005061F3"/>
    <w:rsid w:val="00512C8A"/>
    <w:rsid w:val="00513877"/>
    <w:rsid w:val="005143F4"/>
    <w:rsid w:val="00514834"/>
    <w:rsid w:val="00515A59"/>
    <w:rsid w:val="00516143"/>
    <w:rsid w:val="00522D66"/>
    <w:rsid w:val="0052375F"/>
    <w:rsid w:val="0052603B"/>
    <w:rsid w:val="005273ED"/>
    <w:rsid w:val="00532183"/>
    <w:rsid w:val="0053235D"/>
    <w:rsid w:val="005331C8"/>
    <w:rsid w:val="00533921"/>
    <w:rsid w:val="00533FED"/>
    <w:rsid w:val="0053531A"/>
    <w:rsid w:val="005358E8"/>
    <w:rsid w:val="0053614B"/>
    <w:rsid w:val="00536E2A"/>
    <w:rsid w:val="0053771D"/>
    <w:rsid w:val="00537BD3"/>
    <w:rsid w:val="00540B35"/>
    <w:rsid w:val="005417C0"/>
    <w:rsid w:val="00541A31"/>
    <w:rsid w:val="00542257"/>
    <w:rsid w:val="005426B1"/>
    <w:rsid w:val="00542BDB"/>
    <w:rsid w:val="00550D41"/>
    <w:rsid w:val="0055257F"/>
    <w:rsid w:val="00553021"/>
    <w:rsid w:val="005551E5"/>
    <w:rsid w:val="00555DC5"/>
    <w:rsid w:val="0055627F"/>
    <w:rsid w:val="00556DDD"/>
    <w:rsid w:val="00557A5A"/>
    <w:rsid w:val="00561B29"/>
    <w:rsid w:val="00561D85"/>
    <w:rsid w:val="005621C3"/>
    <w:rsid w:val="005649A1"/>
    <w:rsid w:val="00565A98"/>
    <w:rsid w:val="00566600"/>
    <w:rsid w:val="00567629"/>
    <w:rsid w:val="005703D2"/>
    <w:rsid w:val="005715AC"/>
    <w:rsid w:val="00573580"/>
    <w:rsid w:val="00575073"/>
    <w:rsid w:val="00576AE6"/>
    <w:rsid w:val="00580C07"/>
    <w:rsid w:val="005819C3"/>
    <w:rsid w:val="005858F6"/>
    <w:rsid w:val="00585B8E"/>
    <w:rsid w:val="00590E76"/>
    <w:rsid w:val="00597427"/>
    <w:rsid w:val="005A20ED"/>
    <w:rsid w:val="005A33B8"/>
    <w:rsid w:val="005A3A11"/>
    <w:rsid w:val="005A5270"/>
    <w:rsid w:val="005A5655"/>
    <w:rsid w:val="005A69DB"/>
    <w:rsid w:val="005A71C7"/>
    <w:rsid w:val="005B030D"/>
    <w:rsid w:val="005B1054"/>
    <w:rsid w:val="005B29FA"/>
    <w:rsid w:val="005B344C"/>
    <w:rsid w:val="005C0680"/>
    <w:rsid w:val="005C076D"/>
    <w:rsid w:val="005C183D"/>
    <w:rsid w:val="005C269D"/>
    <w:rsid w:val="005C4692"/>
    <w:rsid w:val="005C60FE"/>
    <w:rsid w:val="005D0788"/>
    <w:rsid w:val="005D1351"/>
    <w:rsid w:val="005D18E9"/>
    <w:rsid w:val="005D2042"/>
    <w:rsid w:val="005D461D"/>
    <w:rsid w:val="005D4D54"/>
    <w:rsid w:val="005D65E7"/>
    <w:rsid w:val="005D66A9"/>
    <w:rsid w:val="005E5029"/>
    <w:rsid w:val="005F09FC"/>
    <w:rsid w:val="005F1505"/>
    <w:rsid w:val="005F1615"/>
    <w:rsid w:val="005F2386"/>
    <w:rsid w:val="005F45E4"/>
    <w:rsid w:val="005F46C5"/>
    <w:rsid w:val="005F4844"/>
    <w:rsid w:val="005F4CA5"/>
    <w:rsid w:val="005F5AB6"/>
    <w:rsid w:val="005F6F0B"/>
    <w:rsid w:val="005F7E06"/>
    <w:rsid w:val="005F7FB7"/>
    <w:rsid w:val="006008F1"/>
    <w:rsid w:val="00602FDF"/>
    <w:rsid w:val="006032D6"/>
    <w:rsid w:val="006033CE"/>
    <w:rsid w:val="00604980"/>
    <w:rsid w:val="0060567C"/>
    <w:rsid w:val="00610315"/>
    <w:rsid w:val="0061342E"/>
    <w:rsid w:val="00614539"/>
    <w:rsid w:val="006158C4"/>
    <w:rsid w:val="006159D9"/>
    <w:rsid w:val="0061776F"/>
    <w:rsid w:val="00620D3F"/>
    <w:rsid w:val="0062251A"/>
    <w:rsid w:val="006237F4"/>
    <w:rsid w:val="00623B2A"/>
    <w:rsid w:val="00624103"/>
    <w:rsid w:val="0062595F"/>
    <w:rsid w:val="00627BDB"/>
    <w:rsid w:val="00630634"/>
    <w:rsid w:val="00632755"/>
    <w:rsid w:val="0063406F"/>
    <w:rsid w:val="0063432B"/>
    <w:rsid w:val="006373E4"/>
    <w:rsid w:val="00637DC2"/>
    <w:rsid w:val="00637E35"/>
    <w:rsid w:val="006421A4"/>
    <w:rsid w:val="0064251D"/>
    <w:rsid w:val="00642BAC"/>
    <w:rsid w:val="0064769B"/>
    <w:rsid w:val="006536B3"/>
    <w:rsid w:val="006546BF"/>
    <w:rsid w:val="00655079"/>
    <w:rsid w:val="00655781"/>
    <w:rsid w:val="00655DF5"/>
    <w:rsid w:val="006563BB"/>
    <w:rsid w:val="0065652E"/>
    <w:rsid w:val="006602C6"/>
    <w:rsid w:val="0066157A"/>
    <w:rsid w:val="00661ED6"/>
    <w:rsid w:val="006621E8"/>
    <w:rsid w:val="006641CD"/>
    <w:rsid w:val="00667923"/>
    <w:rsid w:val="00671061"/>
    <w:rsid w:val="006726B5"/>
    <w:rsid w:val="006728D7"/>
    <w:rsid w:val="006749B5"/>
    <w:rsid w:val="00676457"/>
    <w:rsid w:val="00676AB2"/>
    <w:rsid w:val="00677F33"/>
    <w:rsid w:val="006836D3"/>
    <w:rsid w:val="006866B6"/>
    <w:rsid w:val="00692342"/>
    <w:rsid w:val="00694868"/>
    <w:rsid w:val="00694C09"/>
    <w:rsid w:val="006A0ED6"/>
    <w:rsid w:val="006A18B7"/>
    <w:rsid w:val="006A2A38"/>
    <w:rsid w:val="006A3155"/>
    <w:rsid w:val="006A3372"/>
    <w:rsid w:val="006A361D"/>
    <w:rsid w:val="006B0109"/>
    <w:rsid w:val="006B1884"/>
    <w:rsid w:val="006B2593"/>
    <w:rsid w:val="006B459C"/>
    <w:rsid w:val="006B4616"/>
    <w:rsid w:val="006B61AC"/>
    <w:rsid w:val="006C198B"/>
    <w:rsid w:val="006C3160"/>
    <w:rsid w:val="006C44F7"/>
    <w:rsid w:val="006C4E6E"/>
    <w:rsid w:val="006C64DF"/>
    <w:rsid w:val="006D1B58"/>
    <w:rsid w:val="006D68C7"/>
    <w:rsid w:val="006E0008"/>
    <w:rsid w:val="006E10DF"/>
    <w:rsid w:val="006E1701"/>
    <w:rsid w:val="006E1F6B"/>
    <w:rsid w:val="006E332B"/>
    <w:rsid w:val="006E3A05"/>
    <w:rsid w:val="006E3B18"/>
    <w:rsid w:val="006E3C79"/>
    <w:rsid w:val="006E47E1"/>
    <w:rsid w:val="006F0751"/>
    <w:rsid w:val="006F0A46"/>
    <w:rsid w:val="006F216B"/>
    <w:rsid w:val="006F3770"/>
    <w:rsid w:val="006F3874"/>
    <w:rsid w:val="006F4650"/>
    <w:rsid w:val="006F46A2"/>
    <w:rsid w:val="006F51E3"/>
    <w:rsid w:val="006F6778"/>
    <w:rsid w:val="00701690"/>
    <w:rsid w:val="00701C4D"/>
    <w:rsid w:val="00702307"/>
    <w:rsid w:val="0070261E"/>
    <w:rsid w:val="00702FC6"/>
    <w:rsid w:val="007064CE"/>
    <w:rsid w:val="00706C5E"/>
    <w:rsid w:val="0071028A"/>
    <w:rsid w:val="007104E8"/>
    <w:rsid w:val="0071121B"/>
    <w:rsid w:val="0071161A"/>
    <w:rsid w:val="007129D9"/>
    <w:rsid w:val="00713E5D"/>
    <w:rsid w:val="00714FE2"/>
    <w:rsid w:val="007152F9"/>
    <w:rsid w:val="0071572F"/>
    <w:rsid w:val="00715965"/>
    <w:rsid w:val="00716274"/>
    <w:rsid w:val="0071698F"/>
    <w:rsid w:val="00716FDD"/>
    <w:rsid w:val="007177DD"/>
    <w:rsid w:val="00720121"/>
    <w:rsid w:val="007235F6"/>
    <w:rsid w:val="007239D2"/>
    <w:rsid w:val="00725949"/>
    <w:rsid w:val="007259AC"/>
    <w:rsid w:val="00726394"/>
    <w:rsid w:val="00726569"/>
    <w:rsid w:val="007265F9"/>
    <w:rsid w:val="007271C9"/>
    <w:rsid w:val="00727EB1"/>
    <w:rsid w:val="00730C46"/>
    <w:rsid w:val="0073123A"/>
    <w:rsid w:val="007318C1"/>
    <w:rsid w:val="00732C89"/>
    <w:rsid w:val="00733846"/>
    <w:rsid w:val="00734A4E"/>
    <w:rsid w:val="007362F4"/>
    <w:rsid w:val="00736419"/>
    <w:rsid w:val="00737D31"/>
    <w:rsid w:val="007404AD"/>
    <w:rsid w:val="00740FA1"/>
    <w:rsid w:val="00741F0F"/>
    <w:rsid w:val="00745905"/>
    <w:rsid w:val="00746221"/>
    <w:rsid w:val="007473BC"/>
    <w:rsid w:val="007476FF"/>
    <w:rsid w:val="007517E1"/>
    <w:rsid w:val="00751832"/>
    <w:rsid w:val="00751B50"/>
    <w:rsid w:val="0075204E"/>
    <w:rsid w:val="00753BDF"/>
    <w:rsid w:val="00754D0F"/>
    <w:rsid w:val="00755AF8"/>
    <w:rsid w:val="00755BE8"/>
    <w:rsid w:val="00756E95"/>
    <w:rsid w:val="007616E0"/>
    <w:rsid w:val="007626FF"/>
    <w:rsid w:val="0076275F"/>
    <w:rsid w:val="0076338F"/>
    <w:rsid w:val="00763BBB"/>
    <w:rsid w:val="00765F5B"/>
    <w:rsid w:val="00767369"/>
    <w:rsid w:val="00767E24"/>
    <w:rsid w:val="00767F65"/>
    <w:rsid w:val="00770540"/>
    <w:rsid w:val="0077296D"/>
    <w:rsid w:val="00773373"/>
    <w:rsid w:val="0077492E"/>
    <w:rsid w:val="00774CF6"/>
    <w:rsid w:val="00775262"/>
    <w:rsid w:val="00777757"/>
    <w:rsid w:val="0078044E"/>
    <w:rsid w:val="00780CE3"/>
    <w:rsid w:val="00784884"/>
    <w:rsid w:val="00784DE3"/>
    <w:rsid w:val="00786E4B"/>
    <w:rsid w:val="007928CD"/>
    <w:rsid w:val="00795F44"/>
    <w:rsid w:val="007963DB"/>
    <w:rsid w:val="00796E9E"/>
    <w:rsid w:val="007A0A53"/>
    <w:rsid w:val="007A3A62"/>
    <w:rsid w:val="007A3C5C"/>
    <w:rsid w:val="007A419C"/>
    <w:rsid w:val="007A49D5"/>
    <w:rsid w:val="007A54E1"/>
    <w:rsid w:val="007A5EB2"/>
    <w:rsid w:val="007A6A77"/>
    <w:rsid w:val="007A7ACE"/>
    <w:rsid w:val="007B06D7"/>
    <w:rsid w:val="007B2751"/>
    <w:rsid w:val="007B303D"/>
    <w:rsid w:val="007B3C90"/>
    <w:rsid w:val="007B4480"/>
    <w:rsid w:val="007B4AEE"/>
    <w:rsid w:val="007B54EC"/>
    <w:rsid w:val="007C00E5"/>
    <w:rsid w:val="007C148C"/>
    <w:rsid w:val="007C1575"/>
    <w:rsid w:val="007C2693"/>
    <w:rsid w:val="007C51F9"/>
    <w:rsid w:val="007C5CBA"/>
    <w:rsid w:val="007C713C"/>
    <w:rsid w:val="007C7C0F"/>
    <w:rsid w:val="007D0ED0"/>
    <w:rsid w:val="007D2B3C"/>
    <w:rsid w:val="007D3A76"/>
    <w:rsid w:val="007D782C"/>
    <w:rsid w:val="007E12C5"/>
    <w:rsid w:val="007E3992"/>
    <w:rsid w:val="007E50DB"/>
    <w:rsid w:val="007E5FCE"/>
    <w:rsid w:val="007E6445"/>
    <w:rsid w:val="007E66B0"/>
    <w:rsid w:val="007E73C3"/>
    <w:rsid w:val="007E7A75"/>
    <w:rsid w:val="007F129A"/>
    <w:rsid w:val="007F2F91"/>
    <w:rsid w:val="007F4D69"/>
    <w:rsid w:val="007F4DA7"/>
    <w:rsid w:val="007F6086"/>
    <w:rsid w:val="0080159B"/>
    <w:rsid w:val="00802EE6"/>
    <w:rsid w:val="00803B05"/>
    <w:rsid w:val="00804B5A"/>
    <w:rsid w:val="00806A3D"/>
    <w:rsid w:val="008078BA"/>
    <w:rsid w:val="00810283"/>
    <w:rsid w:val="008106D1"/>
    <w:rsid w:val="0081077F"/>
    <w:rsid w:val="008111FB"/>
    <w:rsid w:val="0081318C"/>
    <w:rsid w:val="00814F37"/>
    <w:rsid w:val="00815BD4"/>
    <w:rsid w:val="00815F44"/>
    <w:rsid w:val="00816512"/>
    <w:rsid w:val="00817646"/>
    <w:rsid w:val="008207A3"/>
    <w:rsid w:val="00821E8A"/>
    <w:rsid w:val="00823B70"/>
    <w:rsid w:val="00824BDA"/>
    <w:rsid w:val="0082570E"/>
    <w:rsid w:val="0083100A"/>
    <w:rsid w:val="00841F4B"/>
    <w:rsid w:val="008422A9"/>
    <w:rsid w:val="008427F1"/>
    <w:rsid w:val="00843D1B"/>
    <w:rsid w:val="008440FF"/>
    <w:rsid w:val="00845878"/>
    <w:rsid w:val="00847208"/>
    <w:rsid w:val="00847CD1"/>
    <w:rsid w:val="008501EA"/>
    <w:rsid w:val="00851F69"/>
    <w:rsid w:val="008523BB"/>
    <w:rsid w:val="008528E4"/>
    <w:rsid w:val="00852F9B"/>
    <w:rsid w:val="00853AE2"/>
    <w:rsid w:val="00854841"/>
    <w:rsid w:val="00855BFD"/>
    <w:rsid w:val="0085613B"/>
    <w:rsid w:val="00856AAE"/>
    <w:rsid w:val="00856FC6"/>
    <w:rsid w:val="00856FE6"/>
    <w:rsid w:val="00862E59"/>
    <w:rsid w:val="00862FD5"/>
    <w:rsid w:val="00863474"/>
    <w:rsid w:val="008638E2"/>
    <w:rsid w:val="0086407E"/>
    <w:rsid w:val="0086487F"/>
    <w:rsid w:val="00864F20"/>
    <w:rsid w:val="008668A5"/>
    <w:rsid w:val="00867FA5"/>
    <w:rsid w:val="008702F0"/>
    <w:rsid w:val="00870DCC"/>
    <w:rsid w:val="00870EFB"/>
    <w:rsid w:val="008721B9"/>
    <w:rsid w:val="00872999"/>
    <w:rsid w:val="00873F80"/>
    <w:rsid w:val="008760F0"/>
    <w:rsid w:val="00876302"/>
    <w:rsid w:val="00877118"/>
    <w:rsid w:val="008804EB"/>
    <w:rsid w:val="0088059E"/>
    <w:rsid w:val="00881012"/>
    <w:rsid w:val="0088131A"/>
    <w:rsid w:val="00882394"/>
    <w:rsid w:val="008844C0"/>
    <w:rsid w:val="0088608D"/>
    <w:rsid w:val="00887611"/>
    <w:rsid w:val="00890078"/>
    <w:rsid w:val="00891E53"/>
    <w:rsid w:val="00891F0B"/>
    <w:rsid w:val="00892670"/>
    <w:rsid w:val="00892674"/>
    <w:rsid w:val="0089386C"/>
    <w:rsid w:val="00896632"/>
    <w:rsid w:val="00896923"/>
    <w:rsid w:val="008A4789"/>
    <w:rsid w:val="008A6ACA"/>
    <w:rsid w:val="008B0448"/>
    <w:rsid w:val="008B18F6"/>
    <w:rsid w:val="008B1AEE"/>
    <w:rsid w:val="008B27AD"/>
    <w:rsid w:val="008B3D75"/>
    <w:rsid w:val="008B3EAB"/>
    <w:rsid w:val="008B41A3"/>
    <w:rsid w:val="008B42F3"/>
    <w:rsid w:val="008B4AEE"/>
    <w:rsid w:val="008B79AB"/>
    <w:rsid w:val="008C1E59"/>
    <w:rsid w:val="008C2676"/>
    <w:rsid w:val="008C40DC"/>
    <w:rsid w:val="008C5217"/>
    <w:rsid w:val="008C5AE5"/>
    <w:rsid w:val="008C66D2"/>
    <w:rsid w:val="008C67CA"/>
    <w:rsid w:val="008D0340"/>
    <w:rsid w:val="008D08B2"/>
    <w:rsid w:val="008D0D70"/>
    <w:rsid w:val="008D2B4C"/>
    <w:rsid w:val="008D4931"/>
    <w:rsid w:val="008D4F07"/>
    <w:rsid w:val="008D6999"/>
    <w:rsid w:val="008E0080"/>
    <w:rsid w:val="008E0BF5"/>
    <w:rsid w:val="008E2186"/>
    <w:rsid w:val="008E22B7"/>
    <w:rsid w:val="008E34CA"/>
    <w:rsid w:val="008E6B35"/>
    <w:rsid w:val="008E6B6B"/>
    <w:rsid w:val="008E6FAA"/>
    <w:rsid w:val="008E726F"/>
    <w:rsid w:val="008E7C2A"/>
    <w:rsid w:val="008E7EAC"/>
    <w:rsid w:val="008F19DB"/>
    <w:rsid w:val="008F1E62"/>
    <w:rsid w:val="008F4076"/>
    <w:rsid w:val="008F40AD"/>
    <w:rsid w:val="008F4363"/>
    <w:rsid w:val="008F43C8"/>
    <w:rsid w:val="008F4CF0"/>
    <w:rsid w:val="008F5683"/>
    <w:rsid w:val="008F568F"/>
    <w:rsid w:val="008F6405"/>
    <w:rsid w:val="008F69AC"/>
    <w:rsid w:val="008F6B0F"/>
    <w:rsid w:val="00901DD5"/>
    <w:rsid w:val="009059D6"/>
    <w:rsid w:val="009074DE"/>
    <w:rsid w:val="009107C2"/>
    <w:rsid w:val="00911716"/>
    <w:rsid w:val="0091252A"/>
    <w:rsid w:val="00912688"/>
    <w:rsid w:val="00912798"/>
    <w:rsid w:val="009146DA"/>
    <w:rsid w:val="00915C95"/>
    <w:rsid w:val="009161F5"/>
    <w:rsid w:val="00917B4B"/>
    <w:rsid w:val="009221EC"/>
    <w:rsid w:val="00923A64"/>
    <w:rsid w:val="00924224"/>
    <w:rsid w:val="0092426B"/>
    <w:rsid w:val="009250C1"/>
    <w:rsid w:val="009260B1"/>
    <w:rsid w:val="009263B4"/>
    <w:rsid w:val="009277D7"/>
    <w:rsid w:val="009301DD"/>
    <w:rsid w:val="00930795"/>
    <w:rsid w:val="0093132E"/>
    <w:rsid w:val="0093140F"/>
    <w:rsid w:val="00931A20"/>
    <w:rsid w:val="00931C7C"/>
    <w:rsid w:val="00933380"/>
    <w:rsid w:val="00933534"/>
    <w:rsid w:val="00937A1F"/>
    <w:rsid w:val="009409C4"/>
    <w:rsid w:val="0094135E"/>
    <w:rsid w:val="00942FEB"/>
    <w:rsid w:val="009433F3"/>
    <w:rsid w:val="00945C24"/>
    <w:rsid w:val="00947798"/>
    <w:rsid w:val="00950167"/>
    <w:rsid w:val="00951187"/>
    <w:rsid w:val="009523FB"/>
    <w:rsid w:val="00953140"/>
    <w:rsid w:val="009566ED"/>
    <w:rsid w:val="00962ADD"/>
    <w:rsid w:val="00962F19"/>
    <w:rsid w:val="00963229"/>
    <w:rsid w:val="00965AC7"/>
    <w:rsid w:val="00966EF0"/>
    <w:rsid w:val="0096753B"/>
    <w:rsid w:val="009709DF"/>
    <w:rsid w:val="00970BFD"/>
    <w:rsid w:val="00972635"/>
    <w:rsid w:val="009737D0"/>
    <w:rsid w:val="0097564A"/>
    <w:rsid w:val="00976695"/>
    <w:rsid w:val="0098235E"/>
    <w:rsid w:val="00984ADB"/>
    <w:rsid w:val="0098537B"/>
    <w:rsid w:val="00986493"/>
    <w:rsid w:val="00986921"/>
    <w:rsid w:val="00987946"/>
    <w:rsid w:val="009906FD"/>
    <w:rsid w:val="00990F21"/>
    <w:rsid w:val="00991AF1"/>
    <w:rsid w:val="00992731"/>
    <w:rsid w:val="0099387F"/>
    <w:rsid w:val="009941E4"/>
    <w:rsid w:val="009958EA"/>
    <w:rsid w:val="009965A6"/>
    <w:rsid w:val="0099767B"/>
    <w:rsid w:val="009A259A"/>
    <w:rsid w:val="009A3921"/>
    <w:rsid w:val="009A44C3"/>
    <w:rsid w:val="009A4A92"/>
    <w:rsid w:val="009A57D8"/>
    <w:rsid w:val="009A5D1A"/>
    <w:rsid w:val="009B138C"/>
    <w:rsid w:val="009B1918"/>
    <w:rsid w:val="009B3D52"/>
    <w:rsid w:val="009B3E90"/>
    <w:rsid w:val="009B5F72"/>
    <w:rsid w:val="009B657C"/>
    <w:rsid w:val="009B662E"/>
    <w:rsid w:val="009B7874"/>
    <w:rsid w:val="009C08C4"/>
    <w:rsid w:val="009C30F7"/>
    <w:rsid w:val="009D0BB9"/>
    <w:rsid w:val="009D1561"/>
    <w:rsid w:val="009D2F96"/>
    <w:rsid w:val="009D33F7"/>
    <w:rsid w:val="009D42E2"/>
    <w:rsid w:val="009E0B2E"/>
    <w:rsid w:val="009E0C9D"/>
    <w:rsid w:val="009E162B"/>
    <w:rsid w:val="009E2FC9"/>
    <w:rsid w:val="009E3A4D"/>
    <w:rsid w:val="009E3D12"/>
    <w:rsid w:val="009E45D7"/>
    <w:rsid w:val="009E4B03"/>
    <w:rsid w:val="009E58EE"/>
    <w:rsid w:val="009E5C6E"/>
    <w:rsid w:val="009F0EF0"/>
    <w:rsid w:val="009F14BC"/>
    <w:rsid w:val="009F29C5"/>
    <w:rsid w:val="009F3316"/>
    <w:rsid w:val="009F54A0"/>
    <w:rsid w:val="009F7C02"/>
    <w:rsid w:val="00A01667"/>
    <w:rsid w:val="00A016C1"/>
    <w:rsid w:val="00A02928"/>
    <w:rsid w:val="00A03505"/>
    <w:rsid w:val="00A04F90"/>
    <w:rsid w:val="00A0573E"/>
    <w:rsid w:val="00A07AFD"/>
    <w:rsid w:val="00A07FFB"/>
    <w:rsid w:val="00A11E88"/>
    <w:rsid w:val="00A11E98"/>
    <w:rsid w:val="00A12D9F"/>
    <w:rsid w:val="00A14CDF"/>
    <w:rsid w:val="00A174CF"/>
    <w:rsid w:val="00A20192"/>
    <w:rsid w:val="00A21664"/>
    <w:rsid w:val="00A227BA"/>
    <w:rsid w:val="00A2487C"/>
    <w:rsid w:val="00A24F45"/>
    <w:rsid w:val="00A266A4"/>
    <w:rsid w:val="00A26BB0"/>
    <w:rsid w:val="00A2734B"/>
    <w:rsid w:val="00A300B6"/>
    <w:rsid w:val="00A300D4"/>
    <w:rsid w:val="00A30814"/>
    <w:rsid w:val="00A31503"/>
    <w:rsid w:val="00A31A4D"/>
    <w:rsid w:val="00A31F72"/>
    <w:rsid w:val="00A32662"/>
    <w:rsid w:val="00A34643"/>
    <w:rsid w:val="00A36102"/>
    <w:rsid w:val="00A36A19"/>
    <w:rsid w:val="00A36F51"/>
    <w:rsid w:val="00A37F93"/>
    <w:rsid w:val="00A409BE"/>
    <w:rsid w:val="00A41876"/>
    <w:rsid w:val="00A42029"/>
    <w:rsid w:val="00A4203E"/>
    <w:rsid w:val="00A423BC"/>
    <w:rsid w:val="00A433EA"/>
    <w:rsid w:val="00A44481"/>
    <w:rsid w:val="00A504EE"/>
    <w:rsid w:val="00A52289"/>
    <w:rsid w:val="00A52420"/>
    <w:rsid w:val="00A524DB"/>
    <w:rsid w:val="00A550B5"/>
    <w:rsid w:val="00A5520E"/>
    <w:rsid w:val="00A55794"/>
    <w:rsid w:val="00A55C8E"/>
    <w:rsid w:val="00A5653A"/>
    <w:rsid w:val="00A56D9B"/>
    <w:rsid w:val="00A605E5"/>
    <w:rsid w:val="00A621B9"/>
    <w:rsid w:val="00A624C4"/>
    <w:rsid w:val="00A642F6"/>
    <w:rsid w:val="00A6628C"/>
    <w:rsid w:val="00A67555"/>
    <w:rsid w:val="00A70597"/>
    <w:rsid w:val="00A707A4"/>
    <w:rsid w:val="00A71327"/>
    <w:rsid w:val="00A71FAD"/>
    <w:rsid w:val="00A73361"/>
    <w:rsid w:val="00A757B6"/>
    <w:rsid w:val="00A762A5"/>
    <w:rsid w:val="00A77A29"/>
    <w:rsid w:val="00A77AFC"/>
    <w:rsid w:val="00A82708"/>
    <w:rsid w:val="00A82D2B"/>
    <w:rsid w:val="00A830D6"/>
    <w:rsid w:val="00A87ADA"/>
    <w:rsid w:val="00A9020A"/>
    <w:rsid w:val="00A91CB9"/>
    <w:rsid w:val="00A921F8"/>
    <w:rsid w:val="00A93ADA"/>
    <w:rsid w:val="00A944AA"/>
    <w:rsid w:val="00A950A7"/>
    <w:rsid w:val="00A97C9B"/>
    <w:rsid w:val="00AA0B51"/>
    <w:rsid w:val="00AA12E0"/>
    <w:rsid w:val="00AA3761"/>
    <w:rsid w:val="00AA3BD2"/>
    <w:rsid w:val="00AA4712"/>
    <w:rsid w:val="00AA489A"/>
    <w:rsid w:val="00AA52B4"/>
    <w:rsid w:val="00AA54A2"/>
    <w:rsid w:val="00AA65E2"/>
    <w:rsid w:val="00AA7B9A"/>
    <w:rsid w:val="00AB1107"/>
    <w:rsid w:val="00AB3455"/>
    <w:rsid w:val="00AB3898"/>
    <w:rsid w:val="00AB480A"/>
    <w:rsid w:val="00AB4E97"/>
    <w:rsid w:val="00AB5DE0"/>
    <w:rsid w:val="00AB6DA5"/>
    <w:rsid w:val="00AC03A1"/>
    <w:rsid w:val="00AC1CA1"/>
    <w:rsid w:val="00AC464A"/>
    <w:rsid w:val="00AC47D5"/>
    <w:rsid w:val="00AC5603"/>
    <w:rsid w:val="00AC70ED"/>
    <w:rsid w:val="00AD0B03"/>
    <w:rsid w:val="00AD3536"/>
    <w:rsid w:val="00AD5889"/>
    <w:rsid w:val="00AD6B23"/>
    <w:rsid w:val="00AD6D3A"/>
    <w:rsid w:val="00AD6DEA"/>
    <w:rsid w:val="00AD6E30"/>
    <w:rsid w:val="00AD71A0"/>
    <w:rsid w:val="00AE1795"/>
    <w:rsid w:val="00AE1999"/>
    <w:rsid w:val="00AE22CE"/>
    <w:rsid w:val="00AE2433"/>
    <w:rsid w:val="00AE2839"/>
    <w:rsid w:val="00AE2AFD"/>
    <w:rsid w:val="00AE344F"/>
    <w:rsid w:val="00AE381C"/>
    <w:rsid w:val="00AE387E"/>
    <w:rsid w:val="00AE55DE"/>
    <w:rsid w:val="00AE5CD5"/>
    <w:rsid w:val="00AE6C51"/>
    <w:rsid w:val="00AE7347"/>
    <w:rsid w:val="00AE74E6"/>
    <w:rsid w:val="00AE7806"/>
    <w:rsid w:val="00AF07DD"/>
    <w:rsid w:val="00AF1004"/>
    <w:rsid w:val="00AF103F"/>
    <w:rsid w:val="00AF106C"/>
    <w:rsid w:val="00AF16BC"/>
    <w:rsid w:val="00AF41AA"/>
    <w:rsid w:val="00AF59AF"/>
    <w:rsid w:val="00AF5A97"/>
    <w:rsid w:val="00AF6269"/>
    <w:rsid w:val="00AF6B58"/>
    <w:rsid w:val="00B02571"/>
    <w:rsid w:val="00B03A29"/>
    <w:rsid w:val="00B043F6"/>
    <w:rsid w:val="00B04CEB"/>
    <w:rsid w:val="00B059DB"/>
    <w:rsid w:val="00B0720D"/>
    <w:rsid w:val="00B07948"/>
    <w:rsid w:val="00B07AA6"/>
    <w:rsid w:val="00B1015E"/>
    <w:rsid w:val="00B10AF7"/>
    <w:rsid w:val="00B13BB8"/>
    <w:rsid w:val="00B21600"/>
    <w:rsid w:val="00B21618"/>
    <w:rsid w:val="00B21BE5"/>
    <w:rsid w:val="00B22E86"/>
    <w:rsid w:val="00B2313D"/>
    <w:rsid w:val="00B23E6D"/>
    <w:rsid w:val="00B2422D"/>
    <w:rsid w:val="00B24251"/>
    <w:rsid w:val="00B24365"/>
    <w:rsid w:val="00B24B2F"/>
    <w:rsid w:val="00B24E5B"/>
    <w:rsid w:val="00B25095"/>
    <w:rsid w:val="00B2732B"/>
    <w:rsid w:val="00B27E7E"/>
    <w:rsid w:val="00B30EAC"/>
    <w:rsid w:val="00B3269F"/>
    <w:rsid w:val="00B32F93"/>
    <w:rsid w:val="00B33474"/>
    <w:rsid w:val="00B374E1"/>
    <w:rsid w:val="00B40410"/>
    <w:rsid w:val="00B425C5"/>
    <w:rsid w:val="00B428E9"/>
    <w:rsid w:val="00B42FC3"/>
    <w:rsid w:val="00B432A5"/>
    <w:rsid w:val="00B43A36"/>
    <w:rsid w:val="00B442D4"/>
    <w:rsid w:val="00B44523"/>
    <w:rsid w:val="00B44631"/>
    <w:rsid w:val="00B45B30"/>
    <w:rsid w:val="00B47280"/>
    <w:rsid w:val="00B476B7"/>
    <w:rsid w:val="00B5030A"/>
    <w:rsid w:val="00B50334"/>
    <w:rsid w:val="00B5124D"/>
    <w:rsid w:val="00B516D6"/>
    <w:rsid w:val="00B51C3E"/>
    <w:rsid w:val="00B51F16"/>
    <w:rsid w:val="00B5234F"/>
    <w:rsid w:val="00B54083"/>
    <w:rsid w:val="00B5469A"/>
    <w:rsid w:val="00B54ACA"/>
    <w:rsid w:val="00B56CFD"/>
    <w:rsid w:val="00B60856"/>
    <w:rsid w:val="00B6131C"/>
    <w:rsid w:val="00B6274B"/>
    <w:rsid w:val="00B64A1F"/>
    <w:rsid w:val="00B651C3"/>
    <w:rsid w:val="00B659C4"/>
    <w:rsid w:val="00B6707A"/>
    <w:rsid w:val="00B74898"/>
    <w:rsid w:val="00B74D27"/>
    <w:rsid w:val="00B76BA0"/>
    <w:rsid w:val="00B7719C"/>
    <w:rsid w:val="00B7768F"/>
    <w:rsid w:val="00B77E30"/>
    <w:rsid w:val="00B800CD"/>
    <w:rsid w:val="00B80DBB"/>
    <w:rsid w:val="00B814EB"/>
    <w:rsid w:val="00B82068"/>
    <w:rsid w:val="00B832E3"/>
    <w:rsid w:val="00B84343"/>
    <w:rsid w:val="00B84D36"/>
    <w:rsid w:val="00B86023"/>
    <w:rsid w:val="00B870BF"/>
    <w:rsid w:val="00B87519"/>
    <w:rsid w:val="00B879D3"/>
    <w:rsid w:val="00B90B1C"/>
    <w:rsid w:val="00B92A74"/>
    <w:rsid w:val="00B939BA"/>
    <w:rsid w:val="00B943E2"/>
    <w:rsid w:val="00B97BAA"/>
    <w:rsid w:val="00BA12A8"/>
    <w:rsid w:val="00BA2900"/>
    <w:rsid w:val="00BA6CB3"/>
    <w:rsid w:val="00BB0CE2"/>
    <w:rsid w:val="00BB1A20"/>
    <w:rsid w:val="00BB1B56"/>
    <w:rsid w:val="00BB1DA5"/>
    <w:rsid w:val="00BB2D4B"/>
    <w:rsid w:val="00BB415F"/>
    <w:rsid w:val="00BB5F0F"/>
    <w:rsid w:val="00BB6C06"/>
    <w:rsid w:val="00BC139E"/>
    <w:rsid w:val="00BC13C3"/>
    <w:rsid w:val="00BC6F52"/>
    <w:rsid w:val="00BD021B"/>
    <w:rsid w:val="00BD1609"/>
    <w:rsid w:val="00BD16DA"/>
    <w:rsid w:val="00BD236E"/>
    <w:rsid w:val="00BD34FD"/>
    <w:rsid w:val="00BE1101"/>
    <w:rsid w:val="00BE123E"/>
    <w:rsid w:val="00BE13B1"/>
    <w:rsid w:val="00BE141D"/>
    <w:rsid w:val="00BE168E"/>
    <w:rsid w:val="00BE1A2A"/>
    <w:rsid w:val="00BE60E7"/>
    <w:rsid w:val="00BE7B63"/>
    <w:rsid w:val="00BF279B"/>
    <w:rsid w:val="00BF4949"/>
    <w:rsid w:val="00BF4A72"/>
    <w:rsid w:val="00BF52A0"/>
    <w:rsid w:val="00BF5BB4"/>
    <w:rsid w:val="00BF6178"/>
    <w:rsid w:val="00C0260B"/>
    <w:rsid w:val="00C02D9F"/>
    <w:rsid w:val="00C058B4"/>
    <w:rsid w:val="00C10D44"/>
    <w:rsid w:val="00C14429"/>
    <w:rsid w:val="00C163FF"/>
    <w:rsid w:val="00C20F16"/>
    <w:rsid w:val="00C22AA4"/>
    <w:rsid w:val="00C241D6"/>
    <w:rsid w:val="00C31678"/>
    <w:rsid w:val="00C31983"/>
    <w:rsid w:val="00C32E4E"/>
    <w:rsid w:val="00C35618"/>
    <w:rsid w:val="00C361A5"/>
    <w:rsid w:val="00C368AC"/>
    <w:rsid w:val="00C36BEC"/>
    <w:rsid w:val="00C43744"/>
    <w:rsid w:val="00C43AF1"/>
    <w:rsid w:val="00C51249"/>
    <w:rsid w:val="00C52C0D"/>
    <w:rsid w:val="00C52C2C"/>
    <w:rsid w:val="00C557F0"/>
    <w:rsid w:val="00C60960"/>
    <w:rsid w:val="00C60F39"/>
    <w:rsid w:val="00C64123"/>
    <w:rsid w:val="00C652C7"/>
    <w:rsid w:val="00C70865"/>
    <w:rsid w:val="00C70A05"/>
    <w:rsid w:val="00C70FE0"/>
    <w:rsid w:val="00C7126B"/>
    <w:rsid w:val="00C72589"/>
    <w:rsid w:val="00C73D22"/>
    <w:rsid w:val="00C73FE2"/>
    <w:rsid w:val="00C74F80"/>
    <w:rsid w:val="00C76FCD"/>
    <w:rsid w:val="00C806E1"/>
    <w:rsid w:val="00C82B79"/>
    <w:rsid w:val="00C84370"/>
    <w:rsid w:val="00C84C86"/>
    <w:rsid w:val="00C86094"/>
    <w:rsid w:val="00C87C3C"/>
    <w:rsid w:val="00C9031A"/>
    <w:rsid w:val="00C90C86"/>
    <w:rsid w:val="00C912B9"/>
    <w:rsid w:val="00C913EC"/>
    <w:rsid w:val="00C92728"/>
    <w:rsid w:val="00C94BDA"/>
    <w:rsid w:val="00C95540"/>
    <w:rsid w:val="00C978B9"/>
    <w:rsid w:val="00CA0F72"/>
    <w:rsid w:val="00CA17DC"/>
    <w:rsid w:val="00CA3296"/>
    <w:rsid w:val="00CA3FFC"/>
    <w:rsid w:val="00CA5931"/>
    <w:rsid w:val="00CA5C5F"/>
    <w:rsid w:val="00CA5F8D"/>
    <w:rsid w:val="00CB020E"/>
    <w:rsid w:val="00CB17BF"/>
    <w:rsid w:val="00CB44AA"/>
    <w:rsid w:val="00CB5E62"/>
    <w:rsid w:val="00CB6EE4"/>
    <w:rsid w:val="00CB7735"/>
    <w:rsid w:val="00CC0C5A"/>
    <w:rsid w:val="00CC1667"/>
    <w:rsid w:val="00CC233C"/>
    <w:rsid w:val="00CC3B9A"/>
    <w:rsid w:val="00CC54AB"/>
    <w:rsid w:val="00CC6FA1"/>
    <w:rsid w:val="00CD0A3C"/>
    <w:rsid w:val="00CD0E54"/>
    <w:rsid w:val="00CD3B28"/>
    <w:rsid w:val="00CD4003"/>
    <w:rsid w:val="00CD4163"/>
    <w:rsid w:val="00CD44A2"/>
    <w:rsid w:val="00CD4FA7"/>
    <w:rsid w:val="00CD56D2"/>
    <w:rsid w:val="00CD6700"/>
    <w:rsid w:val="00CD6B93"/>
    <w:rsid w:val="00CD75F3"/>
    <w:rsid w:val="00CD777D"/>
    <w:rsid w:val="00CE073A"/>
    <w:rsid w:val="00CE1B8E"/>
    <w:rsid w:val="00CE3652"/>
    <w:rsid w:val="00CF30BD"/>
    <w:rsid w:val="00CF3315"/>
    <w:rsid w:val="00CF3A21"/>
    <w:rsid w:val="00CF42FB"/>
    <w:rsid w:val="00CF4860"/>
    <w:rsid w:val="00CF5D65"/>
    <w:rsid w:val="00CF69D0"/>
    <w:rsid w:val="00CF6C17"/>
    <w:rsid w:val="00CF7B45"/>
    <w:rsid w:val="00D018E8"/>
    <w:rsid w:val="00D02940"/>
    <w:rsid w:val="00D03B3A"/>
    <w:rsid w:val="00D040D1"/>
    <w:rsid w:val="00D0553A"/>
    <w:rsid w:val="00D07048"/>
    <w:rsid w:val="00D11854"/>
    <w:rsid w:val="00D13CD5"/>
    <w:rsid w:val="00D14128"/>
    <w:rsid w:val="00D156E6"/>
    <w:rsid w:val="00D200CD"/>
    <w:rsid w:val="00D2293F"/>
    <w:rsid w:val="00D22DEA"/>
    <w:rsid w:val="00D245E9"/>
    <w:rsid w:val="00D25400"/>
    <w:rsid w:val="00D2541C"/>
    <w:rsid w:val="00D259C3"/>
    <w:rsid w:val="00D25A1E"/>
    <w:rsid w:val="00D26D69"/>
    <w:rsid w:val="00D2736C"/>
    <w:rsid w:val="00D275FB"/>
    <w:rsid w:val="00D30103"/>
    <w:rsid w:val="00D30BD5"/>
    <w:rsid w:val="00D31197"/>
    <w:rsid w:val="00D3202A"/>
    <w:rsid w:val="00D3215C"/>
    <w:rsid w:val="00D325E3"/>
    <w:rsid w:val="00D32E75"/>
    <w:rsid w:val="00D32F76"/>
    <w:rsid w:val="00D35D84"/>
    <w:rsid w:val="00D37F9C"/>
    <w:rsid w:val="00D42590"/>
    <w:rsid w:val="00D45CF1"/>
    <w:rsid w:val="00D460F1"/>
    <w:rsid w:val="00D4658B"/>
    <w:rsid w:val="00D47BBE"/>
    <w:rsid w:val="00D50187"/>
    <w:rsid w:val="00D50273"/>
    <w:rsid w:val="00D5147F"/>
    <w:rsid w:val="00D518EE"/>
    <w:rsid w:val="00D5286E"/>
    <w:rsid w:val="00D571A8"/>
    <w:rsid w:val="00D57EFB"/>
    <w:rsid w:val="00D60D52"/>
    <w:rsid w:val="00D610B1"/>
    <w:rsid w:val="00D61933"/>
    <w:rsid w:val="00D6197B"/>
    <w:rsid w:val="00D61E2E"/>
    <w:rsid w:val="00D62864"/>
    <w:rsid w:val="00D677C4"/>
    <w:rsid w:val="00D70333"/>
    <w:rsid w:val="00D76F9A"/>
    <w:rsid w:val="00D812FB"/>
    <w:rsid w:val="00D8174A"/>
    <w:rsid w:val="00D826E8"/>
    <w:rsid w:val="00D82D02"/>
    <w:rsid w:val="00D83409"/>
    <w:rsid w:val="00D872B0"/>
    <w:rsid w:val="00D8763F"/>
    <w:rsid w:val="00D8789C"/>
    <w:rsid w:val="00D90C61"/>
    <w:rsid w:val="00D9122C"/>
    <w:rsid w:val="00D915F0"/>
    <w:rsid w:val="00D964BD"/>
    <w:rsid w:val="00DA0369"/>
    <w:rsid w:val="00DA07F5"/>
    <w:rsid w:val="00DA12FA"/>
    <w:rsid w:val="00DA20CE"/>
    <w:rsid w:val="00DA3303"/>
    <w:rsid w:val="00DA3683"/>
    <w:rsid w:val="00DB1C71"/>
    <w:rsid w:val="00DB2710"/>
    <w:rsid w:val="00DB33B4"/>
    <w:rsid w:val="00DB35FC"/>
    <w:rsid w:val="00DB3B50"/>
    <w:rsid w:val="00DB46A1"/>
    <w:rsid w:val="00DB4876"/>
    <w:rsid w:val="00DB4B8E"/>
    <w:rsid w:val="00DB4C93"/>
    <w:rsid w:val="00DB689A"/>
    <w:rsid w:val="00DB6DC0"/>
    <w:rsid w:val="00DB6DCA"/>
    <w:rsid w:val="00DC06EB"/>
    <w:rsid w:val="00DC1920"/>
    <w:rsid w:val="00DC234B"/>
    <w:rsid w:val="00DC6179"/>
    <w:rsid w:val="00DC700A"/>
    <w:rsid w:val="00DD003B"/>
    <w:rsid w:val="00DD2469"/>
    <w:rsid w:val="00DD2DBE"/>
    <w:rsid w:val="00DD325B"/>
    <w:rsid w:val="00DD34DF"/>
    <w:rsid w:val="00DD3C95"/>
    <w:rsid w:val="00DD5320"/>
    <w:rsid w:val="00DD6975"/>
    <w:rsid w:val="00DD768B"/>
    <w:rsid w:val="00DD7DF6"/>
    <w:rsid w:val="00DE0F97"/>
    <w:rsid w:val="00DE353A"/>
    <w:rsid w:val="00DE47B9"/>
    <w:rsid w:val="00DE7F06"/>
    <w:rsid w:val="00DF2A45"/>
    <w:rsid w:val="00DF4CDE"/>
    <w:rsid w:val="00DF50F8"/>
    <w:rsid w:val="00DF553A"/>
    <w:rsid w:val="00DF6CB4"/>
    <w:rsid w:val="00DF6E00"/>
    <w:rsid w:val="00DF72C8"/>
    <w:rsid w:val="00E00190"/>
    <w:rsid w:val="00E00863"/>
    <w:rsid w:val="00E013AA"/>
    <w:rsid w:val="00E02BF4"/>
    <w:rsid w:val="00E03053"/>
    <w:rsid w:val="00E033A7"/>
    <w:rsid w:val="00E047E6"/>
    <w:rsid w:val="00E04900"/>
    <w:rsid w:val="00E06A44"/>
    <w:rsid w:val="00E075D5"/>
    <w:rsid w:val="00E135A9"/>
    <w:rsid w:val="00E14F3E"/>
    <w:rsid w:val="00E16690"/>
    <w:rsid w:val="00E20402"/>
    <w:rsid w:val="00E21136"/>
    <w:rsid w:val="00E24963"/>
    <w:rsid w:val="00E24CD9"/>
    <w:rsid w:val="00E26531"/>
    <w:rsid w:val="00E27D61"/>
    <w:rsid w:val="00E27F68"/>
    <w:rsid w:val="00E3042D"/>
    <w:rsid w:val="00E3227A"/>
    <w:rsid w:val="00E32CA3"/>
    <w:rsid w:val="00E33793"/>
    <w:rsid w:val="00E33FC2"/>
    <w:rsid w:val="00E3429B"/>
    <w:rsid w:val="00E358D9"/>
    <w:rsid w:val="00E36A0F"/>
    <w:rsid w:val="00E36F23"/>
    <w:rsid w:val="00E36F47"/>
    <w:rsid w:val="00E37AD3"/>
    <w:rsid w:val="00E40E1B"/>
    <w:rsid w:val="00E414AB"/>
    <w:rsid w:val="00E414D7"/>
    <w:rsid w:val="00E41FAC"/>
    <w:rsid w:val="00E420EA"/>
    <w:rsid w:val="00E45852"/>
    <w:rsid w:val="00E45AA8"/>
    <w:rsid w:val="00E4732B"/>
    <w:rsid w:val="00E473C4"/>
    <w:rsid w:val="00E5087C"/>
    <w:rsid w:val="00E508A3"/>
    <w:rsid w:val="00E514CA"/>
    <w:rsid w:val="00E51CC0"/>
    <w:rsid w:val="00E52C3C"/>
    <w:rsid w:val="00E557A9"/>
    <w:rsid w:val="00E57A31"/>
    <w:rsid w:val="00E57F21"/>
    <w:rsid w:val="00E603D4"/>
    <w:rsid w:val="00E6094C"/>
    <w:rsid w:val="00E61184"/>
    <w:rsid w:val="00E61BF2"/>
    <w:rsid w:val="00E61DDD"/>
    <w:rsid w:val="00E62EEF"/>
    <w:rsid w:val="00E6362A"/>
    <w:rsid w:val="00E65059"/>
    <w:rsid w:val="00E715D0"/>
    <w:rsid w:val="00E71744"/>
    <w:rsid w:val="00E72BDA"/>
    <w:rsid w:val="00E732AE"/>
    <w:rsid w:val="00E76970"/>
    <w:rsid w:val="00E76D42"/>
    <w:rsid w:val="00E77BC3"/>
    <w:rsid w:val="00E805D1"/>
    <w:rsid w:val="00E808D3"/>
    <w:rsid w:val="00E8292B"/>
    <w:rsid w:val="00E83315"/>
    <w:rsid w:val="00E8505A"/>
    <w:rsid w:val="00E86CE9"/>
    <w:rsid w:val="00E87D9B"/>
    <w:rsid w:val="00E90A11"/>
    <w:rsid w:val="00E918A1"/>
    <w:rsid w:val="00E93051"/>
    <w:rsid w:val="00EA0103"/>
    <w:rsid w:val="00EA02CE"/>
    <w:rsid w:val="00EA2A8A"/>
    <w:rsid w:val="00EA3B19"/>
    <w:rsid w:val="00EA5094"/>
    <w:rsid w:val="00EA6F7D"/>
    <w:rsid w:val="00EA79D9"/>
    <w:rsid w:val="00EB0F61"/>
    <w:rsid w:val="00EB22C1"/>
    <w:rsid w:val="00EB3786"/>
    <w:rsid w:val="00EB3AC5"/>
    <w:rsid w:val="00EB3D23"/>
    <w:rsid w:val="00EB3E3D"/>
    <w:rsid w:val="00EB5183"/>
    <w:rsid w:val="00EC1460"/>
    <w:rsid w:val="00EC1666"/>
    <w:rsid w:val="00EC3B32"/>
    <w:rsid w:val="00EC4846"/>
    <w:rsid w:val="00EC60D9"/>
    <w:rsid w:val="00EC771B"/>
    <w:rsid w:val="00EC7D8A"/>
    <w:rsid w:val="00ED0925"/>
    <w:rsid w:val="00ED2D59"/>
    <w:rsid w:val="00ED37DE"/>
    <w:rsid w:val="00ED5979"/>
    <w:rsid w:val="00ED7961"/>
    <w:rsid w:val="00EE05E1"/>
    <w:rsid w:val="00EE06BA"/>
    <w:rsid w:val="00EE158D"/>
    <w:rsid w:val="00EE2075"/>
    <w:rsid w:val="00EE469C"/>
    <w:rsid w:val="00EE4894"/>
    <w:rsid w:val="00EE4E2C"/>
    <w:rsid w:val="00EE55BA"/>
    <w:rsid w:val="00EE57CF"/>
    <w:rsid w:val="00EE75E5"/>
    <w:rsid w:val="00EF0083"/>
    <w:rsid w:val="00EF0910"/>
    <w:rsid w:val="00EF1295"/>
    <w:rsid w:val="00EF36D5"/>
    <w:rsid w:val="00EF430F"/>
    <w:rsid w:val="00EF4D3B"/>
    <w:rsid w:val="00EF58DB"/>
    <w:rsid w:val="00EF6111"/>
    <w:rsid w:val="00EF7912"/>
    <w:rsid w:val="00EF7FD2"/>
    <w:rsid w:val="00F01F39"/>
    <w:rsid w:val="00F020CF"/>
    <w:rsid w:val="00F02749"/>
    <w:rsid w:val="00F06AF9"/>
    <w:rsid w:val="00F103F0"/>
    <w:rsid w:val="00F11EE0"/>
    <w:rsid w:val="00F14243"/>
    <w:rsid w:val="00F17D90"/>
    <w:rsid w:val="00F20529"/>
    <w:rsid w:val="00F20731"/>
    <w:rsid w:val="00F2120C"/>
    <w:rsid w:val="00F2168B"/>
    <w:rsid w:val="00F24311"/>
    <w:rsid w:val="00F243CD"/>
    <w:rsid w:val="00F26BE2"/>
    <w:rsid w:val="00F27492"/>
    <w:rsid w:val="00F27FD2"/>
    <w:rsid w:val="00F31888"/>
    <w:rsid w:val="00F35E84"/>
    <w:rsid w:val="00F441CC"/>
    <w:rsid w:val="00F50778"/>
    <w:rsid w:val="00F50963"/>
    <w:rsid w:val="00F51E8C"/>
    <w:rsid w:val="00F541E9"/>
    <w:rsid w:val="00F54C74"/>
    <w:rsid w:val="00F54E91"/>
    <w:rsid w:val="00F55EAD"/>
    <w:rsid w:val="00F6067C"/>
    <w:rsid w:val="00F63464"/>
    <w:rsid w:val="00F63D35"/>
    <w:rsid w:val="00F653BA"/>
    <w:rsid w:val="00F66C38"/>
    <w:rsid w:val="00F66CEF"/>
    <w:rsid w:val="00F67B37"/>
    <w:rsid w:val="00F72040"/>
    <w:rsid w:val="00F73880"/>
    <w:rsid w:val="00F749C1"/>
    <w:rsid w:val="00F7650A"/>
    <w:rsid w:val="00F77D95"/>
    <w:rsid w:val="00F81C23"/>
    <w:rsid w:val="00F829FC"/>
    <w:rsid w:val="00F82E64"/>
    <w:rsid w:val="00F8412A"/>
    <w:rsid w:val="00F864D6"/>
    <w:rsid w:val="00F873DF"/>
    <w:rsid w:val="00F9094B"/>
    <w:rsid w:val="00F9095E"/>
    <w:rsid w:val="00F939D6"/>
    <w:rsid w:val="00F93B70"/>
    <w:rsid w:val="00F9462D"/>
    <w:rsid w:val="00F95674"/>
    <w:rsid w:val="00F9639E"/>
    <w:rsid w:val="00F96C11"/>
    <w:rsid w:val="00F97D5C"/>
    <w:rsid w:val="00F97E62"/>
    <w:rsid w:val="00F97F3D"/>
    <w:rsid w:val="00FA25DB"/>
    <w:rsid w:val="00FA3EA2"/>
    <w:rsid w:val="00FA5086"/>
    <w:rsid w:val="00FA7543"/>
    <w:rsid w:val="00FB0FBA"/>
    <w:rsid w:val="00FB4017"/>
    <w:rsid w:val="00FB41DF"/>
    <w:rsid w:val="00FB7AD2"/>
    <w:rsid w:val="00FC0B59"/>
    <w:rsid w:val="00FC0C61"/>
    <w:rsid w:val="00FC2158"/>
    <w:rsid w:val="00FC31FB"/>
    <w:rsid w:val="00FC3467"/>
    <w:rsid w:val="00FC3764"/>
    <w:rsid w:val="00FC3C30"/>
    <w:rsid w:val="00FC52FC"/>
    <w:rsid w:val="00FC5CD5"/>
    <w:rsid w:val="00FC761B"/>
    <w:rsid w:val="00FD0CF5"/>
    <w:rsid w:val="00FD0DEA"/>
    <w:rsid w:val="00FD11A5"/>
    <w:rsid w:val="00FD271C"/>
    <w:rsid w:val="00FD4539"/>
    <w:rsid w:val="00FD6028"/>
    <w:rsid w:val="00FD786D"/>
    <w:rsid w:val="00FE0F89"/>
    <w:rsid w:val="00FE1560"/>
    <w:rsid w:val="00FE2B22"/>
    <w:rsid w:val="00FE5A2E"/>
    <w:rsid w:val="00FF2386"/>
    <w:rsid w:val="00FF283C"/>
    <w:rsid w:val="00FF3385"/>
    <w:rsid w:val="00FF4781"/>
    <w:rsid w:val="00FF5136"/>
    <w:rsid w:val="00FF61F3"/>
    <w:rsid w:val="00FF67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27F1"/>
    <w:pPr>
      <w:jc w:val="both"/>
    </w:pPr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D4163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1F9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CD416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31F9B"/>
    <w:rPr>
      <w:sz w:val="24"/>
      <w:szCs w:val="20"/>
    </w:rPr>
  </w:style>
  <w:style w:type="paragraph" w:customStyle="1" w:styleId="Textparagrafu">
    <w:name w:val="Text paragrafu"/>
    <w:basedOn w:val="Normal"/>
    <w:uiPriority w:val="99"/>
    <w:rsid w:val="00CD4163"/>
    <w:pPr>
      <w:spacing w:before="240"/>
      <w:ind w:firstLine="425"/>
      <w:outlineLvl w:val="5"/>
    </w:pPr>
  </w:style>
  <w:style w:type="paragraph" w:customStyle="1" w:styleId="Paragraf">
    <w:name w:val="Paragraf"/>
    <w:basedOn w:val="Normal"/>
    <w:next w:val="Textodstavce"/>
    <w:uiPriority w:val="99"/>
    <w:rsid w:val="00CD4163"/>
    <w:pPr>
      <w:keepNext/>
      <w:keepLines/>
      <w:spacing w:before="240"/>
      <w:jc w:val="center"/>
      <w:outlineLvl w:val="5"/>
    </w:pPr>
  </w:style>
  <w:style w:type="paragraph" w:customStyle="1" w:styleId="Textodstavce">
    <w:name w:val="Text odstavce"/>
    <w:basedOn w:val="Normal"/>
    <w:uiPriority w:val="99"/>
    <w:rsid w:val="00CD4163"/>
    <w:pPr>
      <w:numPr>
        <w:numId w:val="2"/>
      </w:numPr>
      <w:tabs>
        <w:tab w:val="left" w:pos="851"/>
      </w:tabs>
      <w:spacing w:before="120" w:after="120"/>
      <w:outlineLvl w:val="6"/>
    </w:pPr>
  </w:style>
  <w:style w:type="paragraph" w:customStyle="1" w:styleId="Oddl">
    <w:name w:val="Oddíl"/>
    <w:basedOn w:val="Normal"/>
    <w:next w:val="Nadpisoddlu"/>
    <w:uiPriority w:val="99"/>
    <w:rsid w:val="00CD4163"/>
    <w:pPr>
      <w:keepNext/>
      <w:keepLines/>
      <w:spacing w:before="240"/>
      <w:jc w:val="center"/>
      <w:outlineLvl w:val="4"/>
    </w:pPr>
  </w:style>
  <w:style w:type="paragraph" w:customStyle="1" w:styleId="Nadpisoddlu">
    <w:name w:val="Nadpis oddílu"/>
    <w:basedOn w:val="Normal"/>
    <w:next w:val="Paragraf"/>
    <w:link w:val="NadpisoddluChar"/>
    <w:uiPriority w:val="99"/>
    <w:rsid w:val="00CD4163"/>
    <w:pPr>
      <w:keepNext/>
      <w:keepLines/>
      <w:jc w:val="center"/>
      <w:outlineLvl w:val="4"/>
    </w:pPr>
    <w:rPr>
      <w:b/>
    </w:rPr>
  </w:style>
  <w:style w:type="character" w:customStyle="1" w:styleId="NadpisoddluChar">
    <w:name w:val="Nadpis oddílu Char"/>
    <w:link w:val="Nadpisoddlu"/>
    <w:uiPriority w:val="99"/>
    <w:locked/>
    <w:rsid w:val="003545B5"/>
    <w:rPr>
      <w:b/>
      <w:sz w:val="24"/>
      <w:lang w:val="cs-CZ" w:eastAsia="cs-CZ"/>
    </w:rPr>
  </w:style>
  <w:style w:type="paragraph" w:customStyle="1" w:styleId="Dl">
    <w:name w:val="Díl"/>
    <w:basedOn w:val="Normal"/>
    <w:next w:val="Nadpisdlu"/>
    <w:uiPriority w:val="99"/>
    <w:rsid w:val="00CD4163"/>
    <w:pPr>
      <w:keepNext/>
      <w:keepLines/>
      <w:spacing w:before="240"/>
      <w:jc w:val="center"/>
      <w:outlineLvl w:val="3"/>
    </w:pPr>
  </w:style>
  <w:style w:type="paragraph" w:customStyle="1" w:styleId="Nadpisdlu">
    <w:name w:val="Nadpis dílu"/>
    <w:basedOn w:val="Normal"/>
    <w:next w:val="Oddl"/>
    <w:uiPriority w:val="99"/>
    <w:rsid w:val="00CD4163"/>
    <w:pPr>
      <w:keepNext/>
      <w:keepLines/>
      <w:jc w:val="center"/>
      <w:outlineLvl w:val="3"/>
    </w:pPr>
    <w:rPr>
      <w:b/>
    </w:rPr>
  </w:style>
  <w:style w:type="paragraph" w:customStyle="1" w:styleId="Hlava">
    <w:name w:val="Hlava"/>
    <w:basedOn w:val="Normal"/>
    <w:next w:val="Nadpishlavy"/>
    <w:uiPriority w:val="99"/>
    <w:rsid w:val="00CD4163"/>
    <w:pPr>
      <w:keepNext/>
      <w:keepLines/>
      <w:spacing w:before="240"/>
      <w:jc w:val="center"/>
      <w:outlineLvl w:val="2"/>
    </w:pPr>
  </w:style>
  <w:style w:type="paragraph" w:customStyle="1" w:styleId="Nadpishlavy">
    <w:name w:val="Nadpis hlavy"/>
    <w:basedOn w:val="Normal"/>
    <w:next w:val="Dl"/>
    <w:uiPriority w:val="99"/>
    <w:rsid w:val="00CD4163"/>
    <w:pPr>
      <w:keepNext/>
      <w:keepLines/>
      <w:jc w:val="center"/>
      <w:outlineLvl w:val="2"/>
    </w:pPr>
    <w:rPr>
      <w:b/>
    </w:rPr>
  </w:style>
  <w:style w:type="paragraph" w:customStyle="1" w:styleId="ST">
    <w:name w:val="ČÁST"/>
    <w:basedOn w:val="Normal"/>
    <w:next w:val="NADPISSTI"/>
    <w:uiPriority w:val="99"/>
    <w:rsid w:val="00CD4163"/>
    <w:pPr>
      <w:keepNext/>
      <w:keepLines/>
      <w:spacing w:before="240" w:after="120"/>
      <w:jc w:val="center"/>
      <w:outlineLvl w:val="1"/>
    </w:pPr>
    <w:rPr>
      <w:caps/>
    </w:rPr>
  </w:style>
  <w:style w:type="paragraph" w:customStyle="1" w:styleId="NADPISSTI">
    <w:name w:val="NADPIS ČÁSTI"/>
    <w:basedOn w:val="Normal"/>
    <w:next w:val="Hlava"/>
    <w:uiPriority w:val="99"/>
    <w:rsid w:val="00CD4163"/>
    <w:pPr>
      <w:keepNext/>
      <w:keepLines/>
      <w:jc w:val="center"/>
      <w:outlineLvl w:val="1"/>
    </w:pPr>
    <w:rPr>
      <w:b/>
      <w:caps/>
    </w:rPr>
  </w:style>
  <w:style w:type="paragraph" w:customStyle="1" w:styleId="Novelizanbod">
    <w:name w:val="Novelizační bod"/>
    <w:basedOn w:val="Normal"/>
    <w:next w:val="Normal"/>
    <w:uiPriority w:val="99"/>
    <w:rsid w:val="00CD4163"/>
    <w:pPr>
      <w:keepNext/>
      <w:keepLines/>
      <w:numPr>
        <w:numId w:val="1"/>
      </w:numPr>
      <w:tabs>
        <w:tab w:val="left" w:pos="851"/>
      </w:tabs>
      <w:spacing w:before="480" w:after="120"/>
    </w:pPr>
  </w:style>
  <w:style w:type="paragraph" w:customStyle="1" w:styleId="nadpisvyhlky">
    <w:name w:val="nadpis vyhlášky"/>
    <w:basedOn w:val="Normal"/>
    <w:next w:val="Ministerstvo"/>
    <w:uiPriority w:val="99"/>
    <w:rsid w:val="00CD4163"/>
    <w:pPr>
      <w:keepNext/>
      <w:keepLines/>
      <w:spacing w:before="120"/>
      <w:jc w:val="center"/>
      <w:outlineLvl w:val="0"/>
    </w:pPr>
    <w:rPr>
      <w:b/>
    </w:rPr>
  </w:style>
  <w:style w:type="paragraph" w:customStyle="1" w:styleId="Ministerstvo">
    <w:name w:val="Ministerstvo"/>
    <w:basedOn w:val="Normal"/>
    <w:next w:val="ST"/>
    <w:uiPriority w:val="99"/>
    <w:rsid w:val="00CD4163"/>
    <w:pPr>
      <w:keepNext/>
      <w:keepLines/>
      <w:spacing w:before="360" w:after="240"/>
    </w:pPr>
  </w:style>
  <w:style w:type="paragraph" w:customStyle="1" w:styleId="funkce">
    <w:name w:val="funkce"/>
    <w:basedOn w:val="Normal"/>
    <w:uiPriority w:val="99"/>
    <w:rsid w:val="00CD4163"/>
    <w:pPr>
      <w:keepLines/>
      <w:jc w:val="center"/>
    </w:pPr>
  </w:style>
  <w:style w:type="paragraph" w:customStyle="1" w:styleId="Textbodu">
    <w:name w:val="Text bodu"/>
    <w:basedOn w:val="Normal"/>
    <w:uiPriority w:val="99"/>
    <w:rsid w:val="00CD4163"/>
    <w:pPr>
      <w:numPr>
        <w:ilvl w:val="2"/>
        <w:numId w:val="2"/>
      </w:numPr>
      <w:outlineLvl w:val="8"/>
    </w:pPr>
  </w:style>
  <w:style w:type="paragraph" w:customStyle="1" w:styleId="Textpsmene">
    <w:name w:val="Text písmene"/>
    <w:basedOn w:val="Normal"/>
    <w:uiPriority w:val="99"/>
    <w:rsid w:val="00CD4163"/>
    <w:pPr>
      <w:numPr>
        <w:ilvl w:val="1"/>
        <w:numId w:val="2"/>
      </w:numPr>
      <w:outlineLvl w:val="7"/>
    </w:pPr>
  </w:style>
  <w:style w:type="character" w:styleId="PageNumber">
    <w:name w:val="page number"/>
    <w:basedOn w:val="DefaultParagraphFont"/>
    <w:uiPriority w:val="99"/>
    <w:rsid w:val="00CD416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CD416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31F9B"/>
    <w:rPr>
      <w:sz w:val="24"/>
      <w:szCs w:val="20"/>
    </w:rPr>
  </w:style>
  <w:style w:type="paragraph" w:styleId="FootnoteText">
    <w:name w:val="footnote text"/>
    <w:basedOn w:val="Normal"/>
    <w:link w:val="FootnoteTextChar"/>
    <w:uiPriority w:val="99"/>
    <w:semiHidden/>
    <w:rsid w:val="00CD4163"/>
    <w:pPr>
      <w:tabs>
        <w:tab w:val="left" w:pos="425"/>
      </w:tabs>
      <w:ind w:left="425" w:hanging="425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E45AA8"/>
    <w:rPr>
      <w:lang w:val="cs-CZ" w:eastAsia="cs-CZ"/>
    </w:rPr>
  </w:style>
  <w:style w:type="character" w:styleId="FootnoteReference">
    <w:name w:val="footnote reference"/>
    <w:basedOn w:val="DefaultParagraphFont"/>
    <w:uiPriority w:val="99"/>
    <w:semiHidden/>
    <w:rsid w:val="00CD4163"/>
    <w:rPr>
      <w:rFonts w:cs="Times New Roman"/>
      <w:vertAlign w:val="superscript"/>
    </w:rPr>
  </w:style>
  <w:style w:type="paragraph" w:styleId="Caption">
    <w:name w:val="caption"/>
    <w:basedOn w:val="Normal"/>
    <w:next w:val="Normal"/>
    <w:uiPriority w:val="99"/>
    <w:qFormat/>
    <w:rsid w:val="00CD4163"/>
    <w:pPr>
      <w:spacing w:before="120" w:after="120"/>
    </w:pPr>
    <w:rPr>
      <w:b/>
    </w:rPr>
  </w:style>
  <w:style w:type="paragraph" w:customStyle="1" w:styleId="Nvrh">
    <w:name w:val="Návrh"/>
    <w:basedOn w:val="Normal"/>
    <w:next w:val="Normal"/>
    <w:uiPriority w:val="99"/>
    <w:rsid w:val="00CD4163"/>
    <w:pPr>
      <w:keepNext/>
      <w:keepLines/>
      <w:spacing w:after="240"/>
      <w:jc w:val="center"/>
      <w:outlineLvl w:val="0"/>
    </w:pPr>
    <w:rPr>
      <w:spacing w:val="40"/>
    </w:rPr>
  </w:style>
  <w:style w:type="paragraph" w:customStyle="1" w:styleId="Podpis">
    <w:name w:val="Podpis_"/>
    <w:basedOn w:val="Normal"/>
    <w:next w:val="funkce"/>
    <w:uiPriority w:val="99"/>
    <w:rsid w:val="00CD4163"/>
    <w:pPr>
      <w:keepNext/>
      <w:keepLines/>
      <w:numPr>
        <w:numId w:val="4"/>
      </w:numPr>
      <w:tabs>
        <w:tab w:val="clear" w:pos="850"/>
      </w:tabs>
      <w:spacing w:before="720"/>
      <w:ind w:left="0" w:firstLine="0"/>
      <w:jc w:val="center"/>
    </w:pPr>
  </w:style>
  <w:style w:type="paragraph" w:customStyle="1" w:styleId="Nadpisparagrafu">
    <w:name w:val="Nadpis paragrafu"/>
    <w:basedOn w:val="Paragraf"/>
    <w:next w:val="Textodstavce"/>
    <w:uiPriority w:val="99"/>
    <w:rsid w:val="00CD4163"/>
    <w:pPr>
      <w:numPr>
        <w:numId w:val="3"/>
      </w:numPr>
      <w:tabs>
        <w:tab w:val="clear" w:pos="425"/>
      </w:tabs>
      <w:ind w:left="0" w:firstLine="0"/>
    </w:pPr>
    <w:rPr>
      <w:b/>
    </w:rPr>
  </w:style>
  <w:style w:type="paragraph" w:customStyle="1" w:styleId="VYHLKA">
    <w:name w:val="VYHLÁŠKA"/>
    <w:basedOn w:val="Normal"/>
    <w:next w:val="nadpisvyhlky"/>
    <w:uiPriority w:val="99"/>
    <w:rsid w:val="00CD4163"/>
    <w:pPr>
      <w:keepNext/>
      <w:keepLines/>
      <w:jc w:val="center"/>
      <w:outlineLvl w:val="0"/>
    </w:pPr>
    <w:rPr>
      <w:b/>
      <w:caps/>
    </w:rPr>
  </w:style>
  <w:style w:type="paragraph" w:customStyle="1" w:styleId="VARIANTA">
    <w:name w:val="VARIANTA"/>
    <w:basedOn w:val="Normal"/>
    <w:next w:val="Normal"/>
    <w:uiPriority w:val="99"/>
    <w:rsid w:val="00CD4163"/>
    <w:pPr>
      <w:keepNext/>
      <w:spacing w:before="120" w:after="120"/>
    </w:pPr>
    <w:rPr>
      <w:caps/>
      <w:spacing w:val="60"/>
    </w:rPr>
  </w:style>
  <w:style w:type="paragraph" w:customStyle="1" w:styleId="VARIANTA-konec">
    <w:name w:val="VARIANTA - konec"/>
    <w:basedOn w:val="Normal"/>
    <w:next w:val="Normal"/>
    <w:uiPriority w:val="99"/>
    <w:rsid w:val="00CD4163"/>
    <w:rPr>
      <w:caps/>
      <w:spacing w:val="60"/>
    </w:rPr>
  </w:style>
  <w:style w:type="character" w:customStyle="1" w:styleId="Odkaznapoznpodarou">
    <w:name w:val="Odkaz na pozn. pod čarou"/>
    <w:uiPriority w:val="99"/>
    <w:rsid w:val="00CD4163"/>
    <w:rPr>
      <w:vertAlign w:val="superscript"/>
    </w:rPr>
  </w:style>
  <w:style w:type="paragraph" w:customStyle="1" w:styleId="lnek">
    <w:name w:val="Článek"/>
    <w:basedOn w:val="Normal"/>
    <w:next w:val="Normal"/>
    <w:uiPriority w:val="99"/>
    <w:rsid w:val="00CD4163"/>
    <w:pPr>
      <w:keepNext/>
      <w:keepLines/>
      <w:spacing w:before="240"/>
      <w:jc w:val="center"/>
      <w:outlineLvl w:val="5"/>
    </w:pPr>
  </w:style>
  <w:style w:type="paragraph" w:customStyle="1" w:styleId="Nadpislnku">
    <w:name w:val="Nadpis článku"/>
    <w:basedOn w:val="lnek"/>
    <w:next w:val="Normal"/>
    <w:uiPriority w:val="99"/>
    <w:rsid w:val="00CD4163"/>
    <w:rPr>
      <w:b/>
    </w:rPr>
  </w:style>
  <w:style w:type="paragraph" w:customStyle="1" w:styleId="Textlnku">
    <w:name w:val="Text článku"/>
    <w:basedOn w:val="Normal"/>
    <w:uiPriority w:val="99"/>
    <w:rsid w:val="00CD4163"/>
    <w:pPr>
      <w:spacing w:before="240"/>
      <w:ind w:firstLine="425"/>
      <w:outlineLvl w:val="5"/>
    </w:pPr>
  </w:style>
  <w:style w:type="paragraph" w:customStyle="1" w:styleId="Textbodunovely">
    <w:name w:val="Text bodu novely"/>
    <w:basedOn w:val="Normal"/>
    <w:next w:val="Normal"/>
    <w:uiPriority w:val="99"/>
    <w:rsid w:val="00CD4163"/>
    <w:pPr>
      <w:ind w:left="567" w:hanging="567"/>
    </w:pPr>
  </w:style>
  <w:style w:type="character" w:customStyle="1" w:styleId="NormalWebChar">
    <w:name w:val="Normal (Web) Char"/>
    <w:link w:val="NormalWeb"/>
    <w:uiPriority w:val="99"/>
    <w:locked/>
    <w:rsid w:val="00E45AA8"/>
    <w:rPr>
      <w:rFonts w:ascii="Times New Roman" w:hAnsi="Times New Roman"/>
      <w:sz w:val="24"/>
    </w:rPr>
  </w:style>
  <w:style w:type="paragraph" w:styleId="NormalWeb">
    <w:name w:val="Normal (Web)"/>
    <w:basedOn w:val="Normal"/>
    <w:link w:val="NormalWebChar"/>
    <w:uiPriority w:val="99"/>
    <w:rsid w:val="00841F4B"/>
    <w:pPr>
      <w:spacing w:before="100" w:beforeAutospacing="1" w:after="100" w:afterAutospacing="1"/>
      <w:jc w:val="left"/>
    </w:pPr>
    <w:rPr>
      <w:szCs w:val="24"/>
    </w:rPr>
  </w:style>
  <w:style w:type="table" w:styleId="TableGrid">
    <w:name w:val="Table Grid"/>
    <w:basedOn w:val="TableNormal"/>
    <w:uiPriority w:val="99"/>
    <w:rsid w:val="00181590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bsahtabulky">
    <w:name w:val="Obsah tabulky"/>
    <w:basedOn w:val="Normal"/>
    <w:uiPriority w:val="99"/>
    <w:rsid w:val="00AD5889"/>
    <w:pPr>
      <w:widowControl w:val="0"/>
      <w:suppressLineNumbers/>
      <w:suppressAutoHyphens/>
      <w:jc w:val="left"/>
    </w:pPr>
    <w:rPr>
      <w:lang w:eastAsia="ar-SA"/>
    </w:rPr>
  </w:style>
  <w:style w:type="paragraph" w:customStyle="1" w:styleId="Nadpistabulky">
    <w:name w:val="Nadpis tabulky"/>
    <w:basedOn w:val="Obsahtabulky"/>
    <w:uiPriority w:val="99"/>
    <w:rsid w:val="00AD5889"/>
    <w:pPr>
      <w:jc w:val="center"/>
    </w:pPr>
    <w:rPr>
      <w:b/>
      <w:i/>
    </w:rPr>
  </w:style>
  <w:style w:type="paragraph" w:customStyle="1" w:styleId="JB-Odstavec">
    <w:name w:val="JB-Odstavec"/>
    <w:basedOn w:val="Normal"/>
    <w:uiPriority w:val="99"/>
    <w:rsid w:val="00AD5889"/>
    <w:pPr>
      <w:suppressAutoHyphens/>
      <w:spacing w:before="57"/>
      <w:ind w:firstLine="567"/>
    </w:pPr>
    <w:rPr>
      <w:lang w:eastAsia="ar-SA"/>
    </w:rPr>
  </w:style>
  <w:style w:type="character" w:styleId="Hyperlink">
    <w:name w:val="Hyperlink"/>
    <w:basedOn w:val="DefaultParagraphFont"/>
    <w:uiPriority w:val="99"/>
    <w:rsid w:val="003A5916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E41F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1F9B"/>
    <w:rPr>
      <w:sz w:val="0"/>
      <w:szCs w:val="0"/>
    </w:rPr>
  </w:style>
  <w:style w:type="paragraph" w:customStyle="1" w:styleId="textpsmene0">
    <w:name w:val="textpsmene"/>
    <w:basedOn w:val="Normal"/>
    <w:uiPriority w:val="99"/>
    <w:rsid w:val="00DE353A"/>
    <w:pPr>
      <w:tabs>
        <w:tab w:val="num" w:pos="851"/>
      </w:tabs>
      <w:ind w:left="851" w:hanging="425"/>
    </w:pPr>
    <w:rPr>
      <w:szCs w:val="24"/>
    </w:rPr>
  </w:style>
  <w:style w:type="character" w:customStyle="1" w:styleId="odkaznapoznpodarou0">
    <w:name w:val="odkaznapoznpodarou"/>
    <w:uiPriority w:val="99"/>
    <w:rsid w:val="00DE353A"/>
    <w:rPr>
      <w:vertAlign w:val="superscript"/>
    </w:rPr>
  </w:style>
  <w:style w:type="paragraph" w:customStyle="1" w:styleId="msolistparagraph0">
    <w:name w:val="msolistparagraph"/>
    <w:basedOn w:val="Normal"/>
    <w:uiPriority w:val="99"/>
    <w:rsid w:val="008D0D70"/>
    <w:pPr>
      <w:ind w:left="720"/>
      <w:jc w:val="left"/>
    </w:pPr>
    <w:rPr>
      <w:sz w:val="20"/>
    </w:rPr>
  </w:style>
  <w:style w:type="character" w:styleId="CommentReference">
    <w:name w:val="annotation reference"/>
    <w:basedOn w:val="DefaultParagraphFont"/>
    <w:uiPriority w:val="99"/>
    <w:semiHidden/>
    <w:rsid w:val="004C6948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4C6948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31F9B"/>
    <w:rPr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2F78B7"/>
    <w:pPr>
      <w:jc w:val="left"/>
    </w:pPr>
    <w:rPr>
      <w:sz w:val="18"/>
      <w:szCs w:val="1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31F9B"/>
    <w:rPr>
      <w:sz w:val="24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3D7F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1F9B"/>
    <w:rPr>
      <w:b/>
      <w:bCs/>
    </w:rPr>
  </w:style>
  <w:style w:type="character" w:styleId="FollowedHyperlink">
    <w:name w:val="FollowedHyperlink"/>
    <w:basedOn w:val="DefaultParagraphFont"/>
    <w:uiPriority w:val="99"/>
    <w:rsid w:val="00740FA1"/>
    <w:rPr>
      <w:rFonts w:cs="Times New Roman"/>
      <w:color w:val="800080"/>
      <w:u w:val="single"/>
    </w:rPr>
  </w:style>
  <w:style w:type="table" w:styleId="TableTheme">
    <w:name w:val="Table Theme"/>
    <w:basedOn w:val="TableNormal"/>
    <w:uiPriority w:val="99"/>
    <w:rsid w:val="00066E1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7928CD"/>
    <w:rPr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727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7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2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727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7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7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7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2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72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72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727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727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727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9727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9727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9727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7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7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7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7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7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7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7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7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7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aspi://module='ASPI'&amp;link='383/2009%20Sb.%25233'&amp;ucin-k-dni='30.12.9999'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11646\LOCALS~1\Temp\Rar$DI00.921\LN_Vyhlask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LN_Vyhlaska.dot</Template>
  <TotalTime>1</TotalTime>
  <Pages>17</Pages>
  <Words>6764</Words>
  <Characters>-32766</Characters>
  <Application>Microsoft Office Outlook</Application>
  <DocSecurity>0</DocSecurity>
  <Lines>0</Lines>
  <Paragraphs>0</Paragraphs>
  <ScaleCrop>false</ScaleCrop>
  <Company>Ministerstvo financí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</dc:title>
  <dc:subject/>
  <dc:creator>Bauer David, JUDr.</dc:creator>
  <cp:keywords/>
  <dc:description/>
  <cp:lastModifiedBy>13104</cp:lastModifiedBy>
  <cp:revision>2</cp:revision>
  <cp:lastPrinted>2011-12-01T12:27:00Z</cp:lastPrinted>
  <dcterms:created xsi:type="dcterms:W3CDTF">2012-10-18T10:42:00Z</dcterms:created>
  <dcterms:modified xsi:type="dcterms:W3CDTF">2012-10-18T10:42:00Z</dcterms:modified>
</cp:coreProperties>
</file>